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A29AA" w14:textId="77777777" w:rsidR="00B01875" w:rsidRPr="00C36F24" w:rsidRDefault="006939DA" w:rsidP="00C36F24">
      <w:pPr>
        <w:pBdr>
          <w:top w:val="single" w:sz="4" w:space="1" w:color="auto"/>
          <w:left w:val="single" w:sz="4" w:space="4" w:color="auto"/>
          <w:bottom w:val="single" w:sz="4" w:space="1" w:color="auto"/>
          <w:right w:val="single" w:sz="4" w:space="4" w:color="auto"/>
        </w:pBdr>
        <w:spacing w:line="280" w:lineRule="exact"/>
        <w:jc w:val="center"/>
        <w:rPr>
          <w:rFonts w:ascii="Arial" w:hAnsi="Arial" w:cs="Arial"/>
          <w:b/>
          <w:sz w:val="18"/>
          <w:szCs w:val="18"/>
        </w:rPr>
      </w:pPr>
      <w:r w:rsidRPr="00C36F24">
        <w:rPr>
          <w:rFonts w:ascii="Arial" w:hAnsi="Arial" w:cs="Arial"/>
          <w:b/>
          <w:sz w:val="18"/>
          <w:szCs w:val="18"/>
        </w:rPr>
        <w:t>BREF WT meeting</w:t>
      </w:r>
      <w:r w:rsidR="00FE4ACE" w:rsidRPr="00C36F24">
        <w:rPr>
          <w:rFonts w:ascii="Arial" w:hAnsi="Arial" w:cs="Arial"/>
          <w:b/>
          <w:sz w:val="18"/>
          <w:szCs w:val="18"/>
        </w:rPr>
        <w:t xml:space="preserve"> JRC Sub-werkgroep</w:t>
      </w:r>
    </w:p>
    <w:p w14:paraId="099D1370" w14:textId="77777777" w:rsidR="006939DA" w:rsidRPr="00C36F24" w:rsidRDefault="00C76A9C" w:rsidP="00C36F24">
      <w:pPr>
        <w:pBdr>
          <w:top w:val="single" w:sz="4" w:space="1" w:color="auto"/>
          <w:left w:val="single" w:sz="4" w:space="4" w:color="auto"/>
          <w:bottom w:val="single" w:sz="4" w:space="1" w:color="auto"/>
          <w:right w:val="single" w:sz="4" w:space="4" w:color="auto"/>
        </w:pBdr>
        <w:spacing w:line="280" w:lineRule="exact"/>
        <w:jc w:val="center"/>
        <w:rPr>
          <w:rFonts w:ascii="Arial" w:hAnsi="Arial" w:cs="Arial"/>
          <w:b/>
          <w:sz w:val="18"/>
          <w:szCs w:val="18"/>
          <w:lang w:val="en-GB"/>
        </w:rPr>
      </w:pPr>
      <w:r w:rsidRPr="00C36F24">
        <w:rPr>
          <w:rFonts w:ascii="Arial" w:hAnsi="Arial" w:cs="Arial"/>
          <w:b/>
          <w:sz w:val="18"/>
          <w:szCs w:val="18"/>
          <w:lang w:val="en-GB"/>
        </w:rPr>
        <w:t>Amsterdam</w:t>
      </w:r>
      <w:r w:rsidR="006939DA" w:rsidRPr="00C36F24">
        <w:rPr>
          <w:rFonts w:ascii="Arial" w:hAnsi="Arial" w:cs="Arial"/>
          <w:b/>
          <w:sz w:val="18"/>
          <w:szCs w:val="18"/>
          <w:lang w:val="en-GB"/>
        </w:rPr>
        <w:t xml:space="preserve">: </w:t>
      </w:r>
      <w:r w:rsidR="00B74780" w:rsidRPr="00C36F24">
        <w:rPr>
          <w:rFonts w:ascii="Arial" w:hAnsi="Arial" w:cs="Arial"/>
          <w:b/>
          <w:sz w:val="18"/>
          <w:szCs w:val="18"/>
          <w:lang w:val="en-GB"/>
        </w:rPr>
        <w:t>1</w:t>
      </w:r>
      <w:r w:rsidRPr="00C36F24">
        <w:rPr>
          <w:rFonts w:ascii="Arial" w:hAnsi="Arial" w:cs="Arial"/>
          <w:b/>
          <w:sz w:val="18"/>
          <w:szCs w:val="18"/>
          <w:lang w:val="en-GB"/>
        </w:rPr>
        <w:t>1</w:t>
      </w:r>
      <w:r w:rsidR="000562C8" w:rsidRPr="00C36F24">
        <w:rPr>
          <w:rFonts w:ascii="Arial" w:hAnsi="Arial" w:cs="Arial"/>
          <w:b/>
          <w:sz w:val="18"/>
          <w:szCs w:val="18"/>
          <w:lang w:val="en-GB"/>
        </w:rPr>
        <w:t>th</w:t>
      </w:r>
      <w:r w:rsidR="00B74780" w:rsidRPr="00C36F24">
        <w:rPr>
          <w:rFonts w:ascii="Arial" w:hAnsi="Arial" w:cs="Arial"/>
          <w:b/>
          <w:sz w:val="18"/>
          <w:szCs w:val="18"/>
          <w:lang w:val="en-GB"/>
        </w:rPr>
        <w:t>-1</w:t>
      </w:r>
      <w:r w:rsidRPr="00C36F24">
        <w:rPr>
          <w:rFonts w:ascii="Arial" w:hAnsi="Arial" w:cs="Arial"/>
          <w:b/>
          <w:sz w:val="18"/>
          <w:szCs w:val="18"/>
          <w:lang w:val="en-GB"/>
        </w:rPr>
        <w:t>2</w:t>
      </w:r>
      <w:r w:rsidR="000562C8" w:rsidRPr="00C36F24">
        <w:rPr>
          <w:rFonts w:ascii="Arial" w:hAnsi="Arial" w:cs="Arial"/>
          <w:b/>
          <w:sz w:val="18"/>
          <w:szCs w:val="18"/>
          <w:lang w:val="en-GB"/>
        </w:rPr>
        <w:t>th</w:t>
      </w:r>
      <w:r w:rsidRPr="00C36F24">
        <w:rPr>
          <w:rFonts w:ascii="Arial" w:hAnsi="Arial" w:cs="Arial"/>
          <w:b/>
          <w:sz w:val="18"/>
          <w:szCs w:val="18"/>
          <w:lang w:val="en-GB"/>
        </w:rPr>
        <w:t xml:space="preserve"> </w:t>
      </w:r>
      <w:r w:rsidR="000562C8" w:rsidRPr="00C36F24">
        <w:rPr>
          <w:rFonts w:ascii="Arial" w:hAnsi="Arial" w:cs="Arial"/>
          <w:b/>
          <w:sz w:val="18"/>
          <w:szCs w:val="18"/>
          <w:lang w:val="en-GB"/>
        </w:rPr>
        <w:t>of June</w:t>
      </w:r>
      <w:r w:rsidR="00B74780" w:rsidRPr="00C36F24">
        <w:rPr>
          <w:rFonts w:ascii="Arial" w:hAnsi="Arial" w:cs="Arial"/>
          <w:b/>
          <w:sz w:val="18"/>
          <w:szCs w:val="18"/>
          <w:lang w:val="en-GB"/>
        </w:rPr>
        <w:t xml:space="preserve"> 2015</w:t>
      </w:r>
    </w:p>
    <w:p w14:paraId="69FF5766" w14:textId="77777777" w:rsidR="00EC3663" w:rsidRPr="00C36F24" w:rsidRDefault="000562C8" w:rsidP="00C36F24">
      <w:pPr>
        <w:pStyle w:val="Kop1"/>
        <w:spacing w:line="280" w:lineRule="exact"/>
        <w:jc w:val="both"/>
        <w:rPr>
          <w:rFonts w:ascii="Arial" w:hAnsi="Arial" w:cs="Arial"/>
          <w:sz w:val="18"/>
          <w:szCs w:val="18"/>
        </w:rPr>
      </w:pPr>
      <w:r w:rsidRPr="00C36F24">
        <w:rPr>
          <w:rFonts w:ascii="Arial" w:hAnsi="Arial" w:cs="Arial"/>
          <w:sz w:val="18"/>
          <w:szCs w:val="18"/>
        </w:rPr>
        <w:t>Present</w:t>
      </w:r>
    </w:p>
    <w:p w14:paraId="03C8C83D" w14:textId="77777777" w:rsidR="00521C85"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Unico Van Kooten</w:t>
      </w:r>
    </w:p>
    <w:p w14:paraId="48B67A04"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Adrie Veeken</w:t>
      </w:r>
    </w:p>
    <w:p w14:paraId="1B73CB97"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Arjen Brinkman</w:t>
      </w:r>
    </w:p>
    <w:p w14:paraId="4456150E"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Anneleen Rotering</w:t>
      </w:r>
    </w:p>
    <w:p w14:paraId="35729294"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lang w:val="en-US"/>
        </w:rPr>
        <w:t>Christian Neubauer</w:t>
      </w:r>
    </w:p>
    <w:p w14:paraId="076DFF1A"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lang w:val="en-US"/>
        </w:rPr>
        <w:t>Florian Amlinger</w:t>
      </w:r>
    </w:p>
    <w:p w14:paraId="21E038ED"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lang w:val="en-US"/>
        </w:rPr>
        <w:t>Wojciech Rogalski</w:t>
      </w:r>
    </w:p>
    <w:p w14:paraId="31F4A395"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lang w:val="en-US"/>
        </w:rPr>
        <w:t>Karin Adam</w:t>
      </w:r>
    </w:p>
    <w:p w14:paraId="1134498C"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lang w:val="en-US"/>
        </w:rPr>
        <w:t>Isabelle Pace</w:t>
      </w:r>
    </w:p>
    <w:p w14:paraId="1DF63F1A"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Marc-Henri Thimonier</w:t>
      </w:r>
    </w:p>
    <w:p w14:paraId="0ADF879D"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Ingrid Vandenbroucke</w:t>
      </w:r>
    </w:p>
    <w:p w14:paraId="3C624A3B"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lang w:val="en-US"/>
        </w:rPr>
        <w:t xml:space="preserve">Howard </w:t>
      </w:r>
      <w:proofErr w:type="spellStart"/>
      <w:r w:rsidRPr="00C36F24">
        <w:rPr>
          <w:rFonts w:ascii="Arial" w:hAnsi="Arial" w:cs="Arial"/>
          <w:sz w:val="18"/>
          <w:szCs w:val="18"/>
          <w:lang w:val="en-US"/>
        </w:rPr>
        <w:t>Lebermann</w:t>
      </w:r>
      <w:proofErr w:type="spellEnd"/>
    </w:p>
    <w:p w14:paraId="21C69C1E"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Volker Kummer</w:t>
      </w:r>
    </w:p>
    <w:p w14:paraId="5B5FE6D7"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lang w:val="en-US"/>
        </w:rPr>
        <w:t>Michael Balhar</w:t>
      </w:r>
    </w:p>
    <w:p w14:paraId="0927ABF0"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lang w:val="en-US"/>
        </w:rPr>
        <w:t>David Wilken</w:t>
      </w:r>
    </w:p>
    <w:p w14:paraId="51FBC3E5"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lang w:val="en-US"/>
        </w:rPr>
        <w:t xml:space="preserve">Thomas </w:t>
      </w:r>
      <w:proofErr w:type="spellStart"/>
      <w:r w:rsidRPr="00C36F24">
        <w:rPr>
          <w:rFonts w:ascii="Arial" w:hAnsi="Arial" w:cs="Arial"/>
          <w:sz w:val="18"/>
          <w:szCs w:val="18"/>
          <w:lang w:val="en-US"/>
        </w:rPr>
        <w:t>Terpetschnig</w:t>
      </w:r>
      <w:proofErr w:type="spellEnd"/>
    </w:p>
    <w:p w14:paraId="4296FA63"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Amalia Cerda</w:t>
      </w:r>
    </w:p>
    <w:p w14:paraId="35108BC5"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Nathalie Buijs</w:t>
      </w:r>
    </w:p>
    <w:p w14:paraId="56CEDC4E"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Stefanie Siebert</w:t>
      </w:r>
    </w:p>
    <w:p w14:paraId="58E69113"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Aliki Kriekouki</w:t>
      </w:r>
    </w:p>
    <w:p w14:paraId="20585F98" w14:textId="77777777" w:rsidR="0007799F" w:rsidRPr="00C36F24" w:rsidRDefault="0007799F"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Benoit Zerger (EIPPC</w:t>
      </w:r>
      <w:r w:rsidR="0098221E" w:rsidRPr="00C36F24">
        <w:rPr>
          <w:rFonts w:ascii="Arial" w:hAnsi="Arial" w:cs="Arial"/>
          <w:sz w:val="18"/>
          <w:szCs w:val="18"/>
        </w:rPr>
        <w:t>)</w:t>
      </w:r>
    </w:p>
    <w:p w14:paraId="79580DF3" w14:textId="77777777" w:rsidR="000562C8" w:rsidRPr="00C36F24" w:rsidRDefault="000562C8" w:rsidP="00C36F24">
      <w:pPr>
        <w:pStyle w:val="Lijstalinea"/>
        <w:numPr>
          <w:ilvl w:val="0"/>
          <w:numId w:val="8"/>
        </w:numPr>
        <w:spacing w:line="280" w:lineRule="exact"/>
        <w:jc w:val="both"/>
        <w:rPr>
          <w:rFonts w:ascii="Arial" w:hAnsi="Arial" w:cs="Arial"/>
          <w:sz w:val="18"/>
          <w:szCs w:val="18"/>
        </w:rPr>
      </w:pPr>
      <w:r w:rsidRPr="00C36F24">
        <w:rPr>
          <w:rFonts w:ascii="Arial" w:hAnsi="Arial" w:cs="Arial"/>
          <w:sz w:val="18"/>
          <w:szCs w:val="18"/>
        </w:rPr>
        <w:t>Kiara Zennaro (skype)</w:t>
      </w:r>
    </w:p>
    <w:p w14:paraId="421C2B46" w14:textId="77777777" w:rsidR="00105CE3" w:rsidRPr="00C36F24" w:rsidRDefault="00F1289E" w:rsidP="00C36F24">
      <w:pPr>
        <w:pStyle w:val="Kop1"/>
        <w:spacing w:line="280" w:lineRule="exact"/>
        <w:jc w:val="both"/>
        <w:rPr>
          <w:rFonts w:ascii="Arial" w:hAnsi="Arial" w:cs="Arial"/>
          <w:sz w:val="18"/>
          <w:szCs w:val="18"/>
        </w:rPr>
      </w:pPr>
      <w:r w:rsidRPr="00C36F24">
        <w:rPr>
          <w:rFonts w:ascii="Arial" w:hAnsi="Arial" w:cs="Arial"/>
          <w:sz w:val="18"/>
          <w:szCs w:val="18"/>
        </w:rPr>
        <w:t>In</w:t>
      </w:r>
      <w:r w:rsidR="000667E9" w:rsidRPr="00C36F24">
        <w:rPr>
          <w:rFonts w:ascii="Arial" w:hAnsi="Arial" w:cs="Arial"/>
          <w:sz w:val="18"/>
          <w:szCs w:val="18"/>
        </w:rPr>
        <w:t>troduction</w:t>
      </w:r>
    </w:p>
    <w:p w14:paraId="30811BF3" w14:textId="04224DF2" w:rsidR="00214FA4" w:rsidRPr="00C36F24" w:rsidRDefault="00214FA4" w:rsidP="00C36F24">
      <w:pPr>
        <w:spacing w:line="280" w:lineRule="exact"/>
        <w:jc w:val="both"/>
        <w:rPr>
          <w:rFonts w:ascii="Arial" w:hAnsi="Arial" w:cs="Arial"/>
          <w:sz w:val="18"/>
          <w:szCs w:val="18"/>
          <w:lang w:val="en-GB"/>
        </w:rPr>
      </w:pPr>
      <w:r w:rsidRPr="00C36F24">
        <w:rPr>
          <w:rFonts w:ascii="Arial" w:hAnsi="Arial" w:cs="Arial"/>
          <w:sz w:val="18"/>
          <w:szCs w:val="18"/>
          <w:lang w:val="en-GB"/>
        </w:rPr>
        <w:t>Presentation of everyone round the table.</w:t>
      </w:r>
      <w:r w:rsidR="00DE2448" w:rsidRPr="00C36F24">
        <w:rPr>
          <w:rFonts w:ascii="Arial" w:hAnsi="Arial" w:cs="Arial"/>
          <w:sz w:val="18"/>
          <w:szCs w:val="18"/>
          <w:lang w:val="en-GB"/>
        </w:rPr>
        <w:t xml:space="preserve"> </w:t>
      </w:r>
      <w:r w:rsidRPr="00C36F24">
        <w:rPr>
          <w:rFonts w:ascii="Arial" w:hAnsi="Arial" w:cs="Arial"/>
          <w:sz w:val="18"/>
          <w:szCs w:val="18"/>
          <w:lang w:val="en-GB"/>
        </w:rPr>
        <w:t xml:space="preserve">Unico gives a short summary of the work done </w:t>
      </w:r>
      <w:r w:rsidR="009824BB" w:rsidRPr="00C36F24">
        <w:rPr>
          <w:rFonts w:ascii="Arial" w:hAnsi="Arial" w:cs="Arial"/>
          <w:sz w:val="18"/>
          <w:szCs w:val="18"/>
          <w:lang w:val="en-GB"/>
        </w:rPr>
        <w:t>until</w:t>
      </w:r>
      <w:r w:rsidRPr="00C36F24">
        <w:rPr>
          <w:rFonts w:ascii="Arial" w:hAnsi="Arial" w:cs="Arial"/>
          <w:sz w:val="18"/>
          <w:szCs w:val="18"/>
          <w:lang w:val="en-GB"/>
        </w:rPr>
        <w:t xml:space="preserve"> now.</w:t>
      </w:r>
    </w:p>
    <w:p w14:paraId="641A03FB" w14:textId="77777777" w:rsidR="008D0676" w:rsidRPr="00C36F24" w:rsidRDefault="00452F78" w:rsidP="00C36F24">
      <w:pPr>
        <w:pStyle w:val="Kop1"/>
        <w:spacing w:line="280" w:lineRule="exact"/>
        <w:jc w:val="both"/>
        <w:rPr>
          <w:rFonts w:ascii="Arial" w:hAnsi="Arial" w:cs="Arial"/>
          <w:sz w:val="18"/>
          <w:szCs w:val="18"/>
        </w:rPr>
      </w:pPr>
      <w:r w:rsidRPr="00C36F24">
        <w:rPr>
          <w:rFonts w:ascii="Arial" w:hAnsi="Arial" w:cs="Arial"/>
          <w:sz w:val="18"/>
          <w:szCs w:val="18"/>
        </w:rPr>
        <w:t>MBT</w:t>
      </w:r>
    </w:p>
    <w:p w14:paraId="551791B1" w14:textId="77777777" w:rsidR="00D87DFB" w:rsidRPr="00C36F24" w:rsidRDefault="00452F78" w:rsidP="00C36F24">
      <w:pPr>
        <w:spacing w:line="280" w:lineRule="exact"/>
        <w:jc w:val="both"/>
        <w:rPr>
          <w:rFonts w:ascii="Arial" w:hAnsi="Arial" w:cs="Arial"/>
          <w:sz w:val="18"/>
          <w:szCs w:val="18"/>
          <w:lang w:val="en-US"/>
        </w:rPr>
      </w:pPr>
      <w:r w:rsidRPr="00C36F24">
        <w:rPr>
          <w:rFonts w:ascii="Arial" w:hAnsi="Arial" w:cs="Arial"/>
          <w:sz w:val="18"/>
          <w:szCs w:val="18"/>
          <w:lang w:val="en-US"/>
        </w:rPr>
        <w:t xml:space="preserve">Isabelle explains the </w:t>
      </w:r>
      <w:r w:rsidR="00492788" w:rsidRPr="00C36F24">
        <w:rPr>
          <w:rFonts w:ascii="Arial" w:hAnsi="Arial" w:cs="Arial"/>
          <w:sz w:val="18"/>
          <w:szCs w:val="18"/>
          <w:lang w:val="en-US"/>
        </w:rPr>
        <w:t>MBT-</w:t>
      </w:r>
      <w:r w:rsidRPr="00C36F24">
        <w:rPr>
          <w:rFonts w:ascii="Arial" w:hAnsi="Arial" w:cs="Arial"/>
          <w:sz w:val="18"/>
          <w:szCs w:val="18"/>
          <w:lang w:val="en-US"/>
        </w:rPr>
        <w:t>work done until now</w:t>
      </w:r>
      <w:r w:rsidR="00003864" w:rsidRPr="00C36F24">
        <w:rPr>
          <w:rFonts w:ascii="Arial" w:hAnsi="Arial" w:cs="Arial"/>
          <w:sz w:val="18"/>
          <w:szCs w:val="18"/>
          <w:lang w:val="en-US"/>
        </w:rPr>
        <w:t xml:space="preserve"> (Paris </w:t>
      </w:r>
      <w:r w:rsidR="009824BB" w:rsidRPr="00C36F24">
        <w:rPr>
          <w:rFonts w:ascii="Arial" w:hAnsi="Arial" w:cs="Arial"/>
          <w:sz w:val="18"/>
          <w:szCs w:val="18"/>
          <w:lang w:val="en-US"/>
        </w:rPr>
        <w:t>Dec.</w:t>
      </w:r>
      <w:r w:rsidR="00003864" w:rsidRPr="00C36F24">
        <w:rPr>
          <w:rFonts w:ascii="Arial" w:hAnsi="Arial" w:cs="Arial"/>
          <w:sz w:val="18"/>
          <w:szCs w:val="18"/>
          <w:lang w:val="en-US"/>
        </w:rPr>
        <w:t xml:space="preserve"> 2014, Catania </w:t>
      </w:r>
      <w:r w:rsidR="00BE5767" w:rsidRPr="00C36F24">
        <w:rPr>
          <w:rFonts w:ascii="Arial" w:hAnsi="Arial" w:cs="Arial"/>
          <w:sz w:val="18"/>
          <w:szCs w:val="18"/>
          <w:lang w:val="en-US"/>
        </w:rPr>
        <w:t>Jan</w:t>
      </w:r>
      <w:r w:rsidR="009824BB" w:rsidRPr="00C36F24">
        <w:rPr>
          <w:rFonts w:ascii="Arial" w:hAnsi="Arial" w:cs="Arial"/>
          <w:sz w:val="18"/>
          <w:szCs w:val="18"/>
          <w:lang w:val="en-US"/>
        </w:rPr>
        <w:t>.</w:t>
      </w:r>
      <w:r w:rsidR="00003864" w:rsidRPr="00C36F24">
        <w:rPr>
          <w:rFonts w:ascii="Arial" w:hAnsi="Arial" w:cs="Arial"/>
          <w:sz w:val="18"/>
          <w:szCs w:val="18"/>
          <w:lang w:val="en-US"/>
        </w:rPr>
        <w:t xml:space="preserve"> 2015, </w:t>
      </w:r>
      <w:r w:rsidR="009824BB" w:rsidRPr="00C36F24">
        <w:rPr>
          <w:rFonts w:ascii="Arial" w:hAnsi="Arial" w:cs="Arial"/>
          <w:sz w:val="18"/>
          <w:szCs w:val="18"/>
          <w:lang w:val="en-US"/>
        </w:rPr>
        <w:t>Seville M</w:t>
      </w:r>
      <w:r w:rsidR="00003864" w:rsidRPr="00C36F24">
        <w:rPr>
          <w:rFonts w:ascii="Arial" w:hAnsi="Arial" w:cs="Arial"/>
          <w:sz w:val="18"/>
          <w:szCs w:val="18"/>
          <w:lang w:val="en-US"/>
        </w:rPr>
        <w:t xml:space="preserve">arch 2015, Amsterdam </w:t>
      </w:r>
      <w:r w:rsidR="00BE5767" w:rsidRPr="00C36F24">
        <w:rPr>
          <w:rFonts w:ascii="Arial" w:hAnsi="Arial" w:cs="Arial"/>
          <w:sz w:val="18"/>
          <w:szCs w:val="18"/>
          <w:lang w:val="en-US"/>
        </w:rPr>
        <w:t>June</w:t>
      </w:r>
      <w:r w:rsidR="00003864" w:rsidRPr="00C36F24">
        <w:rPr>
          <w:rFonts w:ascii="Arial" w:hAnsi="Arial" w:cs="Arial"/>
          <w:sz w:val="18"/>
          <w:szCs w:val="18"/>
          <w:lang w:val="en-US"/>
        </w:rPr>
        <w:t xml:space="preserve"> 2015).</w:t>
      </w:r>
      <w:r w:rsidR="00BB16EB" w:rsidRPr="00C36F24">
        <w:rPr>
          <w:rFonts w:ascii="Arial" w:hAnsi="Arial" w:cs="Arial"/>
          <w:sz w:val="18"/>
          <w:szCs w:val="18"/>
          <w:lang w:val="en-US"/>
        </w:rPr>
        <w:t xml:space="preserve"> See slides.</w:t>
      </w:r>
    </w:p>
    <w:p w14:paraId="043D2785" w14:textId="77777777" w:rsidR="004F6DF3" w:rsidRPr="00C36F24" w:rsidRDefault="004F6DF3" w:rsidP="00C36F24">
      <w:pPr>
        <w:spacing w:line="280" w:lineRule="exact"/>
        <w:jc w:val="both"/>
        <w:rPr>
          <w:rFonts w:ascii="Arial" w:hAnsi="Arial" w:cs="Arial"/>
          <w:sz w:val="18"/>
          <w:szCs w:val="18"/>
          <w:lang w:val="en-US"/>
        </w:rPr>
      </w:pPr>
      <w:r w:rsidRPr="00C36F24">
        <w:rPr>
          <w:rFonts w:ascii="Arial" w:hAnsi="Arial" w:cs="Arial"/>
          <w:sz w:val="18"/>
          <w:szCs w:val="18"/>
          <w:lang w:val="en-US"/>
        </w:rPr>
        <w:t>Discussion points:</w:t>
      </w:r>
    </w:p>
    <w:p w14:paraId="3921C23A" w14:textId="77777777" w:rsidR="00973811" w:rsidRPr="00C36F24" w:rsidRDefault="00973811" w:rsidP="00C36F24">
      <w:pPr>
        <w:pStyle w:val="Kop2"/>
        <w:spacing w:line="280" w:lineRule="exact"/>
        <w:rPr>
          <w:rFonts w:ascii="Arial" w:hAnsi="Arial" w:cs="Arial"/>
          <w:sz w:val="18"/>
          <w:szCs w:val="18"/>
          <w:lang w:val="en-US"/>
        </w:rPr>
      </w:pPr>
      <w:r w:rsidRPr="00C36F24">
        <w:rPr>
          <w:rFonts w:ascii="Arial" w:hAnsi="Arial" w:cs="Arial"/>
          <w:sz w:val="18"/>
          <w:szCs w:val="18"/>
          <w:lang w:val="en-US"/>
        </w:rPr>
        <w:t>Air abatement techniques</w:t>
      </w:r>
    </w:p>
    <w:p w14:paraId="5F250BA7" w14:textId="77777777" w:rsidR="00D12197" w:rsidRPr="00C36F24" w:rsidRDefault="00071BE9" w:rsidP="00C36F24">
      <w:pPr>
        <w:pStyle w:val="Kop2"/>
        <w:spacing w:line="280" w:lineRule="exact"/>
        <w:jc w:val="both"/>
        <w:rPr>
          <w:rFonts w:ascii="Arial" w:hAnsi="Arial" w:cs="Arial"/>
          <w:sz w:val="18"/>
          <w:szCs w:val="18"/>
          <w:lang w:val="en-US"/>
        </w:rPr>
      </w:pPr>
      <w:proofErr w:type="spellStart"/>
      <w:r w:rsidRPr="00C36F24">
        <w:rPr>
          <w:rFonts w:ascii="Arial" w:hAnsi="Arial" w:cs="Arial"/>
          <w:sz w:val="18"/>
          <w:szCs w:val="18"/>
          <w:lang w:val="en-US"/>
        </w:rPr>
        <w:t>Biodrying</w:t>
      </w:r>
      <w:proofErr w:type="spellEnd"/>
      <w:r w:rsidR="00973811" w:rsidRPr="00C36F24">
        <w:rPr>
          <w:rFonts w:ascii="Arial" w:hAnsi="Arial" w:cs="Arial"/>
          <w:sz w:val="18"/>
          <w:szCs w:val="18"/>
          <w:lang w:val="en-US"/>
        </w:rPr>
        <w:t xml:space="preserve"> / biological drying</w:t>
      </w:r>
    </w:p>
    <w:p w14:paraId="3E9B8E66" w14:textId="0073EE10" w:rsidR="0054740C" w:rsidRDefault="00BE5767" w:rsidP="00C36F24">
      <w:pPr>
        <w:spacing w:line="280" w:lineRule="exact"/>
        <w:jc w:val="both"/>
        <w:rPr>
          <w:rFonts w:ascii="Arial" w:hAnsi="Arial" w:cs="Arial"/>
          <w:sz w:val="18"/>
          <w:szCs w:val="18"/>
          <w:lang w:val="en-US"/>
        </w:rPr>
      </w:pPr>
      <w:r w:rsidRPr="00C36F24">
        <w:rPr>
          <w:rFonts w:ascii="Arial" w:hAnsi="Arial" w:cs="Arial"/>
          <w:sz w:val="18"/>
          <w:szCs w:val="18"/>
          <w:lang w:val="en-US"/>
        </w:rPr>
        <w:t>L</w:t>
      </w:r>
      <w:r w:rsidR="0064259B" w:rsidRPr="00C36F24">
        <w:rPr>
          <w:rFonts w:ascii="Arial" w:hAnsi="Arial" w:cs="Arial"/>
          <w:sz w:val="18"/>
          <w:szCs w:val="18"/>
          <w:lang w:val="en-US"/>
        </w:rPr>
        <w:t>eave it here or move it to another part?</w:t>
      </w:r>
      <w:r w:rsidR="00DE2448" w:rsidRPr="00C36F24">
        <w:rPr>
          <w:rFonts w:ascii="Arial" w:hAnsi="Arial" w:cs="Arial"/>
          <w:sz w:val="18"/>
          <w:szCs w:val="18"/>
          <w:lang w:val="en-US"/>
        </w:rPr>
        <w:t xml:space="preserve"> </w:t>
      </w:r>
      <w:r w:rsidR="0089428E" w:rsidRPr="00C36F24">
        <w:rPr>
          <w:rFonts w:ascii="Arial" w:hAnsi="Arial" w:cs="Arial"/>
          <w:sz w:val="18"/>
          <w:szCs w:val="18"/>
          <w:lang w:val="en-US"/>
        </w:rPr>
        <w:t>It has to be in chapter 2, chapter 4 and chapter 5.</w:t>
      </w:r>
      <w:r w:rsidR="00492788" w:rsidRPr="00C36F24">
        <w:rPr>
          <w:rFonts w:ascii="Arial" w:hAnsi="Arial" w:cs="Arial"/>
          <w:sz w:val="18"/>
          <w:szCs w:val="18"/>
          <w:lang w:val="en-US"/>
        </w:rPr>
        <w:t xml:space="preserve"> </w:t>
      </w:r>
      <w:r w:rsidR="0047163C" w:rsidRPr="00C36F24">
        <w:rPr>
          <w:rFonts w:ascii="Arial" w:hAnsi="Arial" w:cs="Arial"/>
          <w:sz w:val="18"/>
          <w:szCs w:val="18"/>
          <w:lang w:val="en-US"/>
        </w:rPr>
        <w:t>We have to describe it properly.</w:t>
      </w:r>
      <w:r w:rsidR="00DE2448" w:rsidRPr="00C36F24">
        <w:rPr>
          <w:rFonts w:ascii="Arial" w:hAnsi="Arial" w:cs="Arial"/>
          <w:sz w:val="18"/>
          <w:szCs w:val="18"/>
          <w:lang w:val="en-US"/>
        </w:rPr>
        <w:t xml:space="preserve"> </w:t>
      </w:r>
      <w:r w:rsidR="00973811" w:rsidRPr="00C36F24">
        <w:rPr>
          <w:rFonts w:ascii="Arial" w:hAnsi="Arial" w:cs="Arial"/>
          <w:sz w:val="18"/>
          <w:szCs w:val="18"/>
          <w:lang w:val="en-US"/>
        </w:rPr>
        <w:t>Germany and A</w:t>
      </w:r>
      <w:r w:rsidR="00BB16EB" w:rsidRPr="00C36F24">
        <w:rPr>
          <w:rFonts w:ascii="Arial" w:hAnsi="Arial" w:cs="Arial"/>
          <w:sz w:val="18"/>
          <w:szCs w:val="18"/>
          <w:lang w:val="en-US"/>
        </w:rPr>
        <w:t xml:space="preserve">ustria will propose some inputs on </w:t>
      </w:r>
      <w:proofErr w:type="spellStart"/>
      <w:r w:rsidR="00BB16EB" w:rsidRPr="00C36F24">
        <w:rPr>
          <w:rFonts w:ascii="Arial" w:hAnsi="Arial" w:cs="Arial"/>
          <w:sz w:val="18"/>
          <w:szCs w:val="18"/>
          <w:lang w:val="en-US"/>
        </w:rPr>
        <w:t>biodrying</w:t>
      </w:r>
      <w:proofErr w:type="spellEnd"/>
      <w:r w:rsidR="00BB16EB" w:rsidRPr="00C36F24">
        <w:rPr>
          <w:rFonts w:ascii="Arial" w:hAnsi="Arial" w:cs="Arial"/>
          <w:sz w:val="18"/>
          <w:szCs w:val="18"/>
          <w:lang w:val="en-US"/>
        </w:rPr>
        <w:t xml:space="preserve">. </w:t>
      </w:r>
    </w:p>
    <w:p w14:paraId="7A809AAD" w14:textId="77777777" w:rsidR="0054740C" w:rsidRDefault="0054740C">
      <w:pPr>
        <w:rPr>
          <w:rFonts w:ascii="Arial" w:hAnsi="Arial" w:cs="Arial"/>
          <w:sz w:val="18"/>
          <w:szCs w:val="18"/>
          <w:lang w:val="en-US"/>
        </w:rPr>
      </w:pPr>
      <w:r>
        <w:rPr>
          <w:rFonts w:ascii="Arial" w:hAnsi="Arial" w:cs="Arial"/>
          <w:sz w:val="18"/>
          <w:szCs w:val="18"/>
          <w:lang w:val="en-US"/>
        </w:rPr>
        <w:br w:type="page"/>
      </w:r>
    </w:p>
    <w:p w14:paraId="158E224B" w14:textId="77777777" w:rsidR="00D12197" w:rsidRPr="00C36F24" w:rsidRDefault="00D12197" w:rsidP="00C36F24">
      <w:pPr>
        <w:pStyle w:val="Kop2"/>
        <w:spacing w:line="280" w:lineRule="exact"/>
        <w:jc w:val="both"/>
        <w:rPr>
          <w:rFonts w:ascii="Arial" w:hAnsi="Arial" w:cs="Arial"/>
          <w:sz w:val="18"/>
          <w:szCs w:val="18"/>
          <w:lang w:val="en-US"/>
        </w:rPr>
      </w:pPr>
      <w:r w:rsidRPr="00C36F24">
        <w:rPr>
          <w:rFonts w:ascii="Arial" w:hAnsi="Arial" w:cs="Arial"/>
          <w:sz w:val="18"/>
          <w:szCs w:val="18"/>
          <w:lang w:val="en-US"/>
        </w:rPr>
        <w:lastRenderedPageBreak/>
        <w:t>Cross reference with the part ‘emissions to air’ of the indoor composting</w:t>
      </w:r>
    </w:p>
    <w:p w14:paraId="7F24F53B" w14:textId="3312233C" w:rsidR="00505E24" w:rsidRPr="00C36F24" w:rsidRDefault="00566C79" w:rsidP="00C36F24">
      <w:pPr>
        <w:spacing w:line="280" w:lineRule="exact"/>
        <w:jc w:val="both"/>
        <w:rPr>
          <w:rFonts w:ascii="Arial" w:hAnsi="Arial" w:cs="Arial"/>
          <w:sz w:val="18"/>
          <w:szCs w:val="18"/>
          <w:lang w:val="en-US"/>
        </w:rPr>
      </w:pPr>
      <w:r w:rsidRPr="00C36F24">
        <w:rPr>
          <w:rFonts w:ascii="Arial" w:hAnsi="Arial" w:cs="Arial"/>
          <w:sz w:val="18"/>
          <w:szCs w:val="18"/>
          <w:lang w:val="en-US"/>
        </w:rPr>
        <w:t>Cross references yes or no?</w:t>
      </w:r>
      <w:r w:rsidR="00DE2448" w:rsidRPr="00C36F24">
        <w:rPr>
          <w:rFonts w:ascii="Arial" w:hAnsi="Arial" w:cs="Arial"/>
          <w:sz w:val="18"/>
          <w:szCs w:val="18"/>
          <w:lang w:val="en-US"/>
        </w:rPr>
        <w:t xml:space="preserve"> </w:t>
      </w:r>
      <w:r w:rsidR="00185B7C" w:rsidRPr="00C36F24">
        <w:rPr>
          <w:rFonts w:ascii="Arial" w:hAnsi="Arial" w:cs="Arial"/>
          <w:sz w:val="18"/>
          <w:szCs w:val="18"/>
          <w:lang w:val="en-US"/>
        </w:rPr>
        <w:t xml:space="preserve">RTO apart, </w:t>
      </w:r>
      <w:r w:rsidR="00505E24" w:rsidRPr="00C36F24">
        <w:rPr>
          <w:rFonts w:ascii="Arial" w:hAnsi="Arial" w:cs="Arial"/>
          <w:sz w:val="18"/>
          <w:szCs w:val="18"/>
          <w:lang w:val="en-US"/>
        </w:rPr>
        <w:t>only</w:t>
      </w:r>
      <w:r w:rsidR="00185B7C" w:rsidRPr="00C36F24">
        <w:rPr>
          <w:rFonts w:ascii="Arial" w:hAnsi="Arial" w:cs="Arial"/>
          <w:sz w:val="18"/>
          <w:szCs w:val="18"/>
          <w:lang w:val="en-US"/>
        </w:rPr>
        <w:t xml:space="preserve"> </w:t>
      </w:r>
      <w:r w:rsidR="005E4DE6" w:rsidRPr="00C36F24">
        <w:rPr>
          <w:rFonts w:ascii="Arial" w:hAnsi="Arial" w:cs="Arial"/>
          <w:sz w:val="18"/>
          <w:szCs w:val="18"/>
          <w:lang w:val="en-US"/>
        </w:rPr>
        <w:t xml:space="preserve">in the </w:t>
      </w:r>
      <w:r w:rsidR="00185B7C" w:rsidRPr="00C36F24">
        <w:rPr>
          <w:rFonts w:ascii="Arial" w:hAnsi="Arial" w:cs="Arial"/>
          <w:sz w:val="18"/>
          <w:szCs w:val="18"/>
          <w:lang w:val="en-US"/>
        </w:rPr>
        <w:t>MBT</w:t>
      </w:r>
      <w:r w:rsidR="00B10944" w:rsidRPr="00C36F24">
        <w:rPr>
          <w:rFonts w:ascii="Arial" w:hAnsi="Arial" w:cs="Arial"/>
          <w:sz w:val="18"/>
          <w:szCs w:val="18"/>
          <w:lang w:val="en-US"/>
        </w:rPr>
        <w:t xml:space="preserve"> chapter</w:t>
      </w:r>
      <w:r w:rsidR="00640BDB" w:rsidRPr="00C36F24">
        <w:rPr>
          <w:rFonts w:ascii="Arial" w:hAnsi="Arial" w:cs="Arial"/>
          <w:sz w:val="18"/>
          <w:szCs w:val="18"/>
          <w:lang w:val="en-US"/>
        </w:rPr>
        <w:t>.</w:t>
      </w:r>
      <w:r w:rsidR="00DE2448" w:rsidRPr="00C36F24">
        <w:rPr>
          <w:rFonts w:ascii="Arial" w:hAnsi="Arial" w:cs="Arial"/>
          <w:sz w:val="18"/>
          <w:szCs w:val="18"/>
          <w:lang w:val="en-US"/>
        </w:rPr>
        <w:t xml:space="preserve"> </w:t>
      </w:r>
      <w:r w:rsidR="005E4DE6" w:rsidRPr="00C36F24">
        <w:rPr>
          <w:rFonts w:ascii="Arial" w:hAnsi="Arial" w:cs="Arial"/>
          <w:sz w:val="18"/>
          <w:szCs w:val="18"/>
          <w:lang w:val="en-US"/>
        </w:rPr>
        <w:t>We have to</w:t>
      </w:r>
      <w:r w:rsidR="00505E24" w:rsidRPr="00C36F24">
        <w:rPr>
          <w:rFonts w:ascii="Arial" w:hAnsi="Arial" w:cs="Arial"/>
          <w:sz w:val="18"/>
          <w:szCs w:val="18"/>
          <w:lang w:val="en-US"/>
        </w:rPr>
        <w:t xml:space="preserve"> avoid duplication, make the document not too big.</w:t>
      </w:r>
      <w:r w:rsidR="00DE2448" w:rsidRPr="00C36F24">
        <w:rPr>
          <w:rFonts w:ascii="Arial" w:hAnsi="Arial" w:cs="Arial"/>
          <w:sz w:val="18"/>
          <w:szCs w:val="18"/>
          <w:lang w:val="en-US"/>
        </w:rPr>
        <w:t xml:space="preserve"> </w:t>
      </w:r>
      <w:r w:rsidR="005E4DE6" w:rsidRPr="00C36F24">
        <w:rPr>
          <w:rFonts w:ascii="Arial" w:hAnsi="Arial" w:cs="Arial"/>
          <w:sz w:val="18"/>
          <w:szCs w:val="18"/>
          <w:lang w:val="en-US"/>
        </w:rPr>
        <w:t>But we have also to take care that all abatement techniques</w:t>
      </w:r>
      <w:r w:rsidR="00505E24" w:rsidRPr="00C36F24">
        <w:rPr>
          <w:rFonts w:ascii="Arial" w:hAnsi="Arial" w:cs="Arial"/>
          <w:sz w:val="18"/>
          <w:szCs w:val="18"/>
          <w:lang w:val="en-US"/>
        </w:rPr>
        <w:t xml:space="preserve"> are at the same level, not RTO first and the rest secondary because they are in another chapter</w:t>
      </w:r>
      <w:r w:rsidR="00901F1A" w:rsidRPr="00C36F24">
        <w:rPr>
          <w:rFonts w:ascii="Arial" w:hAnsi="Arial" w:cs="Arial"/>
          <w:sz w:val="18"/>
          <w:szCs w:val="18"/>
          <w:lang w:val="en-US"/>
        </w:rPr>
        <w:t>.</w:t>
      </w:r>
    </w:p>
    <w:p w14:paraId="14CA5AA9" w14:textId="5D8E198C" w:rsidR="008D60D4" w:rsidRPr="00C36F24" w:rsidRDefault="008D60D4" w:rsidP="00C36F24">
      <w:pPr>
        <w:spacing w:line="280" w:lineRule="exact"/>
        <w:jc w:val="both"/>
        <w:rPr>
          <w:rFonts w:ascii="Arial" w:hAnsi="Arial" w:cs="Arial"/>
          <w:sz w:val="18"/>
          <w:szCs w:val="18"/>
          <w:lang w:val="en-US"/>
        </w:rPr>
      </w:pPr>
      <w:r w:rsidRPr="00C36F24">
        <w:rPr>
          <w:rFonts w:ascii="Arial" w:hAnsi="Arial" w:cs="Arial"/>
          <w:sz w:val="18"/>
          <w:szCs w:val="18"/>
          <w:lang w:val="en-US"/>
        </w:rPr>
        <w:t xml:space="preserve">It has to be considered that the process management is very different between producing organic fertilizer (French model) or stabilized material to landfill (e.g. German model) regarding </w:t>
      </w:r>
      <w:r w:rsidR="00543669" w:rsidRPr="00C36F24">
        <w:rPr>
          <w:rFonts w:ascii="Arial" w:hAnsi="Arial" w:cs="Arial"/>
          <w:sz w:val="18"/>
          <w:szCs w:val="18"/>
          <w:lang w:val="en-US"/>
        </w:rPr>
        <w:t xml:space="preserve">impurities, times of turning, aeration, </w:t>
      </w:r>
      <w:r w:rsidRPr="00C36F24">
        <w:rPr>
          <w:rFonts w:ascii="Arial" w:hAnsi="Arial" w:cs="Arial"/>
          <w:sz w:val="18"/>
          <w:szCs w:val="18"/>
          <w:lang w:val="en-US"/>
        </w:rPr>
        <w:t>watering etc. Also that the techniques for mechanical pretreatment is much more complex with more points of emission releases than for treatment of separate collected biowaste.</w:t>
      </w:r>
    </w:p>
    <w:p w14:paraId="3204B1E7" w14:textId="77777777" w:rsidR="00640BDB" w:rsidRPr="00C36F24" w:rsidRDefault="00640BDB" w:rsidP="00C36F24">
      <w:pPr>
        <w:spacing w:line="280" w:lineRule="exact"/>
        <w:jc w:val="both"/>
        <w:rPr>
          <w:rFonts w:ascii="Arial" w:hAnsi="Arial" w:cs="Arial"/>
          <w:sz w:val="18"/>
          <w:szCs w:val="18"/>
          <w:lang w:val="en-US"/>
        </w:rPr>
      </w:pPr>
      <w:r w:rsidRPr="00C36F24">
        <w:rPr>
          <w:rFonts w:ascii="Arial" w:hAnsi="Arial" w:cs="Arial"/>
          <w:sz w:val="18"/>
          <w:szCs w:val="18"/>
          <w:u w:val="single"/>
          <w:lang w:val="en-US"/>
        </w:rPr>
        <w:t>Decision:</w:t>
      </w:r>
      <w:r w:rsidRPr="00C36F24">
        <w:rPr>
          <w:rFonts w:ascii="Arial" w:hAnsi="Arial" w:cs="Arial"/>
          <w:sz w:val="18"/>
          <w:szCs w:val="18"/>
          <w:lang w:val="en-US"/>
        </w:rPr>
        <w:t xml:space="preserve"> Keep cross referencing. If, out of the data collection</w:t>
      </w:r>
      <w:r w:rsidR="005E4DE6" w:rsidRPr="00C36F24">
        <w:rPr>
          <w:rFonts w:ascii="Arial" w:hAnsi="Arial" w:cs="Arial"/>
          <w:sz w:val="18"/>
          <w:szCs w:val="18"/>
          <w:lang w:val="en-US"/>
        </w:rPr>
        <w:t>,</w:t>
      </w:r>
      <w:r w:rsidRPr="00C36F24">
        <w:rPr>
          <w:rFonts w:ascii="Arial" w:hAnsi="Arial" w:cs="Arial"/>
          <w:sz w:val="18"/>
          <w:szCs w:val="18"/>
          <w:lang w:val="en-US"/>
        </w:rPr>
        <w:t xml:space="preserve"> extra differences are identified, then put it in the chapter where it belongs</w:t>
      </w:r>
      <w:r w:rsidR="00BB16EB" w:rsidRPr="00C36F24">
        <w:rPr>
          <w:rFonts w:ascii="Arial" w:hAnsi="Arial" w:cs="Arial"/>
          <w:sz w:val="18"/>
          <w:szCs w:val="18"/>
          <w:lang w:val="en-US"/>
        </w:rPr>
        <w:t xml:space="preserve"> (to give the right weighting)</w:t>
      </w:r>
      <w:r w:rsidRPr="00C36F24">
        <w:rPr>
          <w:rFonts w:ascii="Arial" w:hAnsi="Arial" w:cs="Arial"/>
          <w:sz w:val="18"/>
          <w:szCs w:val="18"/>
          <w:lang w:val="en-US"/>
        </w:rPr>
        <w:t>.</w:t>
      </w:r>
    </w:p>
    <w:p w14:paraId="7929C0B5" w14:textId="353C18BF" w:rsidR="00973811" w:rsidRPr="00C36F24" w:rsidRDefault="00973811" w:rsidP="00C36F24">
      <w:pPr>
        <w:spacing w:line="280" w:lineRule="exact"/>
        <w:jc w:val="both"/>
        <w:rPr>
          <w:rFonts w:ascii="Arial" w:hAnsi="Arial" w:cs="Arial"/>
          <w:sz w:val="18"/>
          <w:szCs w:val="18"/>
          <w:lang w:val="en-GB"/>
        </w:rPr>
      </w:pPr>
      <w:r w:rsidRPr="00C36F24">
        <w:rPr>
          <w:rFonts w:ascii="Arial" w:hAnsi="Arial" w:cs="Arial"/>
          <w:sz w:val="18"/>
          <w:szCs w:val="18"/>
          <w:lang w:val="en-GB"/>
        </w:rPr>
        <w:t xml:space="preserve">We finally agreed that for air abatement techniques, we will make cross references with the indoor composting </w:t>
      </w:r>
      <w:r w:rsidR="00BB16EB" w:rsidRPr="00C36F24">
        <w:rPr>
          <w:rFonts w:ascii="Arial" w:hAnsi="Arial" w:cs="Arial"/>
          <w:sz w:val="18"/>
          <w:szCs w:val="18"/>
          <w:lang w:val="en-GB"/>
        </w:rPr>
        <w:t xml:space="preserve">and/ or AD </w:t>
      </w:r>
      <w:r w:rsidRPr="00C36F24">
        <w:rPr>
          <w:rFonts w:ascii="Arial" w:hAnsi="Arial" w:cs="Arial"/>
          <w:sz w:val="18"/>
          <w:szCs w:val="18"/>
          <w:lang w:val="en-GB"/>
        </w:rPr>
        <w:t xml:space="preserve">part where it is already described; the RTO technique will remain in the MBT part in order not to generalize it. As underlined by many representatives, we will have to </w:t>
      </w:r>
      <w:r w:rsidR="00543669" w:rsidRPr="00C36F24">
        <w:rPr>
          <w:rFonts w:ascii="Arial" w:hAnsi="Arial" w:cs="Arial"/>
          <w:sz w:val="18"/>
          <w:szCs w:val="18"/>
          <w:lang w:val="en-GB"/>
        </w:rPr>
        <w:t>describe</w:t>
      </w:r>
      <w:r w:rsidR="00DE2448" w:rsidRPr="00C36F24">
        <w:rPr>
          <w:rFonts w:ascii="Arial" w:hAnsi="Arial" w:cs="Arial"/>
          <w:sz w:val="18"/>
          <w:szCs w:val="18"/>
          <w:lang w:val="en-GB"/>
        </w:rPr>
        <w:t xml:space="preserve"> the situations in which RTO can be useful precisely and </w:t>
      </w:r>
      <w:r w:rsidR="00543669" w:rsidRPr="00C36F24">
        <w:rPr>
          <w:rFonts w:ascii="Arial" w:hAnsi="Arial" w:cs="Arial"/>
          <w:sz w:val="18"/>
          <w:szCs w:val="18"/>
          <w:lang w:val="en-GB"/>
        </w:rPr>
        <w:t xml:space="preserve"> </w:t>
      </w:r>
      <w:r w:rsidR="00DE2448" w:rsidRPr="00C36F24">
        <w:rPr>
          <w:rFonts w:ascii="Arial" w:hAnsi="Arial" w:cs="Arial"/>
          <w:sz w:val="18"/>
          <w:szCs w:val="18"/>
          <w:lang w:val="en-GB"/>
        </w:rPr>
        <w:t xml:space="preserve">highlight also </w:t>
      </w:r>
      <w:r w:rsidR="00543669" w:rsidRPr="00C36F24">
        <w:rPr>
          <w:rFonts w:ascii="Arial" w:hAnsi="Arial" w:cs="Arial"/>
          <w:sz w:val="18"/>
          <w:szCs w:val="18"/>
          <w:lang w:val="en-GB"/>
        </w:rPr>
        <w:t xml:space="preserve">that its use is very </w:t>
      </w:r>
      <w:r w:rsidR="00DE2448" w:rsidRPr="00C36F24">
        <w:rPr>
          <w:rFonts w:ascii="Arial" w:hAnsi="Arial" w:cs="Arial"/>
          <w:sz w:val="18"/>
          <w:szCs w:val="18"/>
          <w:lang w:val="en-GB"/>
        </w:rPr>
        <w:t>limited</w:t>
      </w:r>
      <w:r w:rsidR="00543669" w:rsidRPr="00C36F24">
        <w:rPr>
          <w:rFonts w:ascii="Arial" w:hAnsi="Arial" w:cs="Arial"/>
          <w:sz w:val="18"/>
          <w:szCs w:val="18"/>
          <w:lang w:val="en-GB"/>
        </w:rPr>
        <w:t xml:space="preserve"> within the EU</w:t>
      </w:r>
      <w:r w:rsidR="00DE2448" w:rsidRPr="00C36F24">
        <w:rPr>
          <w:rFonts w:ascii="Arial" w:hAnsi="Arial" w:cs="Arial"/>
          <w:sz w:val="18"/>
          <w:szCs w:val="18"/>
          <w:lang w:val="en-GB"/>
        </w:rPr>
        <w:t xml:space="preserve"> (mainly DE)</w:t>
      </w:r>
      <w:r w:rsidR="00543669" w:rsidRPr="00C36F24">
        <w:rPr>
          <w:rFonts w:ascii="Arial" w:hAnsi="Arial" w:cs="Arial"/>
          <w:sz w:val="18"/>
          <w:szCs w:val="18"/>
          <w:lang w:val="en-GB"/>
        </w:rPr>
        <w:t>.</w:t>
      </w:r>
    </w:p>
    <w:p w14:paraId="49078C6A" w14:textId="41A2A635" w:rsidR="00DE2448" w:rsidRPr="00C36F24" w:rsidRDefault="00DE2448" w:rsidP="00C36F24">
      <w:pPr>
        <w:spacing w:line="280" w:lineRule="exact"/>
        <w:jc w:val="both"/>
        <w:rPr>
          <w:rFonts w:ascii="Arial" w:hAnsi="Arial" w:cs="Arial"/>
          <w:sz w:val="18"/>
          <w:szCs w:val="18"/>
          <w:lang w:val="en-GB"/>
        </w:rPr>
      </w:pPr>
      <w:r w:rsidRPr="00C36F24">
        <w:rPr>
          <w:rFonts w:ascii="Arial" w:hAnsi="Arial" w:cs="Arial"/>
          <w:sz w:val="18"/>
          <w:szCs w:val="18"/>
          <w:highlight w:val="cyan"/>
          <w:lang w:val="en-GB"/>
        </w:rPr>
        <w:t>Isabelle</w:t>
      </w:r>
      <w:r w:rsidRPr="00C36F24">
        <w:rPr>
          <w:rFonts w:ascii="Arial" w:hAnsi="Arial" w:cs="Arial"/>
          <w:sz w:val="18"/>
          <w:szCs w:val="18"/>
          <w:lang w:val="en-GB"/>
        </w:rPr>
        <w:t xml:space="preserve"> will finalise C4/C5 accordingly.</w:t>
      </w:r>
    </w:p>
    <w:p w14:paraId="51D2DF22" w14:textId="77777777" w:rsidR="000622F6" w:rsidRPr="00C36F24" w:rsidRDefault="000622F6" w:rsidP="00C36F24">
      <w:pPr>
        <w:pStyle w:val="Kop1"/>
        <w:spacing w:line="280" w:lineRule="exact"/>
        <w:jc w:val="both"/>
        <w:rPr>
          <w:rFonts w:ascii="Arial" w:hAnsi="Arial" w:cs="Arial"/>
          <w:sz w:val="18"/>
          <w:szCs w:val="18"/>
          <w:lang w:val="en-US"/>
        </w:rPr>
      </w:pPr>
      <w:r w:rsidRPr="00C36F24">
        <w:rPr>
          <w:rFonts w:ascii="Arial" w:hAnsi="Arial" w:cs="Arial"/>
          <w:sz w:val="18"/>
          <w:szCs w:val="18"/>
          <w:lang w:val="en-US"/>
        </w:rPr>
        <w:t>AD</w:t>
      </w:r>
    </w:p>
    <w:p w14:paraId="21C6ED1A" w14:textId="59DE87AB" w:rsidR="000622F6" w:rsidRPr="00C36F24" w:rsidRDefault="000622F6" w:rsidP="00C36F24">
      <w:pPr>
        <w:spacing w:line="280" w:lineRule="exact"/>
        <w:jc w:val="both"/>
        <w:rPr>
          <w:rFonts w:ascii="Arial" w:hAnsi="Arial" w:cs="Arial"/>
          <w:sz w:val="18"/>
          <w:szCs w:val="18"/>
          <w:lang w:val="en-US"/>
        </w:rPr>
      </w:pPr>
      <w:r w:rsidRPr="00C36F24">
        <w:rPr>
          <w:rFonts w:ascii="Arial" w:hAnsi="Arial" w:cs="Arial"/>
          <w:sz w:val="18"/>
          <w:szCs w:val="18"/>
          <w:lang w:val="en-US"/>
        </w:rPr>
        <w:t>David explains the last changes.</w:t>
      </w:r>
      <w:r w:rsidR="00DE2448" w:rsidRPr="00C36F24">
        <w:rPr>
          <w:rFonts w:ascii="Arial" w:hAnsi="Arial" w:cs="Arial"/>
          <w:sz w:val="18"/>
          <w:szCs w:val="18"/>
          <w:lang w:val="en-US"/>
        </w:rPr>
        <w:t xml:space="preserve"> </w:t>
      </w:r>
    </w:p>
    <w:p w14:paraId="6782B870" w14:textId="77777777" w:rsidR="000622F6" w:rsidRPr="00C36F24" w:rsidRDefault="00171612" w:rsidP="00C36F24">
      <w:pPr>
        <w:spacing w:line="280" w:lineRule="exact"/>
        <w:jc w:val="both"/>
        <w:rPr>
          <w:rFonts w:ascii="Arial" w:hAnsi="Arial" w:cs="Arial"/>
          <w:sz w:val="18"/>
          <w:szCs w:val="18"/>
          <w:lang w:val="en-US"/>
        </w:rPr>
      </w:pPr>
      <w:r w:rsidRPr="00C36F24">
        <w:rPr>
          <w:rFonts w:ascii="Arial" w:hAnsi="Arial" w:cs="Arial"/>
          <w:sz w:val="18"/>
          <w:szCs w:val="18"/>
          <w:lang w:val="en-US"/>
        </w:rPr>
        <w:t xml:space="preserve">The post-treatments are possibilities, not a must. Take care how we say it. </w:t>
      </w:r>
      <w:r w:rsidRPr="00C36F24">
        <w:rPr>
          <w:rFonts w:ascii="Arial" w:hAnsi="Arial" w:cs="Arial"/>
          <w:sz w:val="18"/>
          <w:szCs w:val="18"/>
          <w:highlight w:val="cyan"/>
          <w:lang w:val="en-US"/>
        </w:rPr>
        <w:t>Kiara</w:t>
      </w:r>
      <w:r w:rsidRPr="00C36F24">
        <w:rPr>
          <w:rFonts w:ascii="Arial" w:hAnsi="Arial" w:cs="Arial"/>
          <w:sz w:val="18"/>
          <w:szCs w:val="18"/>
          <w:lang w:val="en-US"/>
        </w:rPr>
        <w:t xml:space="preserve"> </w:t>
      </w:r>
      <w:r w:rsidR="00240514" w:rsidRPr="00C36F24">
        <w:rPr>
          <w:rFonts w:ascii="Arial" w:hAnsi="Arial" w:cs="Arial"/>
          <w:sz w:val="18"/>
          <w:szCs w:val="18"/>
          <w:lang w:val="en-US"/>
        </w:rPr>
        <w:t xml:space="preserve">will </w:t>
      </w:r>
      <w:r w:rsidRPr="00C36F24">
        <w:rPr>
          <w:rFonts w:ascii="Arial" w:hAnsi="Arial" w:cs="Arial"/>
          <w:sz w:val="18"/>
          <w:szCs w:val="18"/>
          <w:lang w:val="en-US"/>
        </w:rPr>
        <w:t>send a text proposal.</w:t>
      </w:r>
      <w:r w:rsidR="00BB16EB" w:rsidRPr="00C36F24">
        <w:rPr>
          <w:rFonts w:ascii="Arial" w:hAnsi="Arial" w:cs="Arial"/>
          <w:sz w:val="18"/>
          <w:szCs w:val="18"/>
          <w:lang w:val="en-US"/>
        </w:rPr>
        <w:t xml:space="preserve"> The proposals to modify the text are adopted according to the team presentation on AD by David.</w:t>
      </w:r>
    </w:p>
    <w:p w14:paraId="1CEA9128" w14:textId="77777777" w:rsidR="00A37DA9" w:rsidRPr="00C36F24" w:rsidRDefault="00A37DA9" w:rsidP="00C36F24">
      <w:pPr>
        <w:pStyle w:val="Kop1"/>
        <w:spacing w:line="280" w:lineRule="exact"/>
        <w:jc w:val="both"/>
        <w:rPr>
          <w:rFonts w:ascii="Arial" w:hAnsi="Arial" w:cs="Arial"/>
          <w:sz w:val="18"/>
          <w:szCs w:val="18"/>
          <w:lang w:val="en-US"/>
        </w:rPr>
      </w:pPr>
      <w:r w:rsidRPr="00C36F24">
        <w:rPr>
          <w:rFonts w:ascii="Arial" w:hAnsi="Arial" w:cs="Arial"/>
          <w:sz w:val="18"/>
          <w:szCs w:val="18"/>
          <w:lang w:val="en-US"/>
        </w:rPr>
        <w:t>Questions EIPPC</w:t>
      </w:r>
    </w:p>
    <w:p w14:paraId="6DCF77A8" w14:textId="77777777" w:rsidR="00D12197" w:rsidRPr="00C36F24" w:rsidRDefault="00B80529" w:rsidP="00C36F24">
      <w:pPr>
        <w:spacing w:line="280" w:lineRule="exact"/>
        <w:jc w:val="both"/>
        <w:rPr>
          <w:rFonts w:ascii="Arial" w:hAnsi="Arial" w:cs="Arial"/>
          <w:sz w:val="18"/>
          <w:szCs w:val="18"/>
          <w:lang w:val="en-US"/>
        </w:rPr>
      </w:pPr>
      <w:r w:rsidRPr="00C36F24">
        <w:rPr>
          <w:rFonts w:ascii="Arial" w:hAnsi="Arial" w:cs="Arial"/>
          <w:sz w:val="18"/>
          <w:szCs w:val="18"/>
          <w:lang w:val="en-US"/>
        </w:rPr>
        <w:t>Ingrid presents the answers to the questions of the EIPPC.</w:t>
      </w:r>
    </w:p>
    <w:p w14:paraId="4B2E56DA" w14:textId="77777777" w:rsidR="00B80529" w:rsidRPr="00C36F24" w:rsidRDefault="002778E0" w:rsidP="0054740C">
      <w:pPr>
        <w:spacing w:after="0" w:line="280" w:lineRule="exact"/>
        <w:jc w:val="both"/>
        <w:rPr>
          <w:rFonts w:ascii="Arial" w:hAnsi="Arial" w:cs="Arial"/>
          <w:sz w:val="18"/>
          <w:szCs w:val="18"/>
          <w:lang w:val="en-US"/>
        </w:rPr>
      </w:pPr>
      <w:r w:rsidRPr="00C36F24">
        <w:rPr>
          <w:rFonts w:ascii="Arial" w:hAnsi="Arial" w:cs="Arial"/>
          <w:sz w:val="18"/>
          <w:szCs w:val="18"/>
          <w:highlight w:val="cyan"/>
          <w:lang w:val="en-US"/>
        </w:rPr>
        <w:t>Ingrid</w:t>
      </w:r>
      <w:r w:rsidR="00B80529" w:rsidRPr="00C36F24">
        <w:rPr>
          <w:rFonts w:ascii="Arial" w:hAnsi="Arial" w:cs="Arial"/>
          <w:sz w:val="18"/>
          <w:szCs w:val="18"/>
          <w:lang w:val="en-US"/>
        </w:rPr>
        <w:t xml:space="preserve"> will adapt the text to the results of this discussion for the second week of July.</w:t>
      </w:r>
    </w:p>
    <w:p w14:paraId="4BC6B58C" w14:textId="77777777" w:rsidR="00B80529" w:rsidRPr="00C36F24" w:rsidRDefault="00B80529" w:rsidP="0054740C">
      <w:pPr>
        <w:spacing w:after="0" w:line="280" w:lineRule="exact"/>
        <w:jc w:val="both"/>
        <w:rPr>
          <w:rFonts w:ascii="Arial" w:hAnsi="Arial" w:cs="Arial"/>
          <w:sz w:val="18"/>
          <w:szCs w:val="18"/>
          <w:lang w:val="en-US"/>
        </w:rPr>
      </w:pPr>
      <w:r w:rsidRPr="00C36F24">
        <w:rPr>
          <w:rFonts w:ascii="Arial" w:hAnsi="Arial" w:cs="Arial"/>
          <w:sz w:val="18"/>
          <w:szCs w:val="18"/>
          <w:highlight w:val="cyan"/>
          <w:lang w:val="en-US"/>
        </w:rPr>
        <w:t>Thomas</w:t>
      </w:r>
      <w:r w:rsidRPr="00C36F24">
        <w:rPr>
          <w:rFonts w:ascii="Arial" w:hAnsi="Arial" w:cs="Arial"/>
          <w:sz w:val="18"/>
          <w:szCs w:val="18"/>
          <w:lang w:val="en-US"/>
        </w:rPr>
        <w:t xml:space="preserve"> will deliver some text on question 5 (</w:t>
      </w:r>
      <w:r w:rsidR="00D40047" w:rsidRPr="00C36F24">
        <w:rPr>
          <w:rFonts w:ascii="Arial" w:hAnsi="Arial" w:cs="Arial"/>
          <w:sz w:val="18"/>
          <w:szCs w:val="18"/>
          <w:lang w:val="en-US"/>
        </w:rPr>
        <w:t>before the 3th of July</w:t>
      </w:r>
      <w:r w:rsidRPr="00C36F24">
        <w:rPr>
          <w:rFonts w:ascii="Arial" w:hAnsi="Arial" w:cs="Arial"/>
          <w:sz w:val="18"/>
          <w:szCs w:val="18"/>
          <w:lang w:val="en-US"/>
        </w:rPr>
        <w:t>)</w:t>
      </w:r>
      <w:r w:rsidR="00D40047" w:rsidRPr="00C36F24">
        <w:rPr>
          <w:rFonts w:ascii="Arial" w:hAnsi="Arial" w:cs="Arial"/>
          <w:sz w:val="18"/>
          <w:szCs w:val="18"/>
          <w:lang w:val="en-US"/>
        </w:rPr>
        <w:t>.</w:t>
      </w:r>
    </w:p>
    <w:p w14:paraId="212F9939" w14:textId="77777777" w:rsidR="00D40047" w:rsidRPr="00C36F24" w:rsidRDefault="00D40047" w:rsidP="0054740C">
      <w:pPr>
        <w:spacing w:after="0" w:line="280" w:lineRule="exact"/>
        <w:jc w:val="both"/>
        <w:rPr>
          <w:rFonts w:ascii="Arial" w:hAnsi="Arial" w:cs="Arial"/>
          <w:sz w:val="18"/>
          <w:szCs w:val="18"/>
          <w:lang w:val="en-US"/>
        </w:rPr>
      </w:pPr>
      <w:r w:rsidRPr="00C36F24">
        <w:rPr>
          <w:rFonts w:ascii="Arial" w:hAnsi="Arial" w:cs="Arial"/>
          <w:sz w:val="18"/>
          <w:szCs w:val="18"/>
          <w:highlight w:val="cyan"/>
          <w:lang w:val="en-US"/>
        </w:rPr>
        <w:t>Howard</w:t>
      </w:r>
      <w:r w:rsidRPr="00C36F24">
        <w:rPr>
          <w:rFonts w:ascii="Arial" w:hAnsi="Arial" w:cs="Arial"/>
          <w:sz w:val="18"/>
          <w:szCs w:val="18"/>
          <w:lang w:val="en-US"/>
        </w:rPr>
        <w:t xml:space="preserve"> will send the link to ‘2013 Biofilter performance and operation as related to commercial composting (EA).’</w:t>
      </w:r>
    </w:p>
    <w:p w14:paraId="3274C3E6" w14:textId="77777777" w:rsidR="0054740C" w:rsidRDefault="0054740C" w:rsidP="00C36F24">
      <w:pPr>
        <w:spacing w:line="280" w:lineRule="exact"/>
        <w:jc w:val="both"/>
        <w:rPr>
          <w:rFonts w:ascii="Arial" w:hAnsi="Arial" w:cs="Arial"/>
          <w:sz w:val="18"/>
          <w:szCs w:val="18"/>
          <w:highlight w:val="cyan"/>
          <w:lang w:val="en-US"/>
        </w:rPr>
      </w:pPr>
    </w:p>
    <w:p w14:paraId="3A15DF9F" w14:textId="77777777" w:rsidR="00C95C87" w:rsidRPr="00C36F24" w:rsidRDefault="00D40047" w:rsidP="00C36F24">
      <w:pPr>
        <w:spacing w:line="280" w:lineRule="exact"/>
        <w:jc w:val="both"/>
        <w:rPr>
          <w:rFonts w:ascii="Arial" w:hAnsi="Arial" w:cs="Arial"/>
          <w:sz w:val="18"/>
          <w:szCs w:val="18"/>
          <w:lang w:val="en-US"/>
        </w:rPr>
      </w:pPr>
      <w:r w:rsidRPr="00C36F24">
        <w:rPr>
          <w:rFonts w:ascii="Arial" w:hAnsi="Arial" w:cs="Arial"/>
          <w:sz w:val="18"/>
          <w:szCs w:val="18"/>
          <w:highlight w:val="cyan"/>
          <w:lang w:val="en-US"/>
        </w:rPr>
        <w:t>Everyone</w:t>
      </w:r>
      <w:r w:rsidRPr="00C36F24">
        <w:rPr>
          <w:rFonts w:ascii="Arial" w:hAnsi="Arial" w:cs="Arial"/>
          <w:sz w:val="18"/>
          <w:szCs w:val="18"/>
          <w:lang w:val="en-US"/>
        </w:rPr>
        <w:t xml:space="preserve"> looks for the following texts (and send them to Ingrid before the 3th of July):</w:t>
      </w:r>
    </w:p>
    <w:p w14:paraId="7430AE46" w14:textId="77777777" w:rsidR="00420861" w:rsidRPr="00C36F24" w:rsidRDefault="00420861" w:rsidP="00C36F24">
      <w:pPr>
        <w:pStyle w:val="Lijstalinea"/>
        <w:numPr>
          <w:ilvl w:val="0"/>
          <w:numId w:val="32"/>
        </w:numPr>
        <w:spacing w:line="280" w:lineRule="exact"/>
        <w:jc w:val="both"/>
        <w:rPr>
          <w:rFonts w:ascii="Arial" w:hAnsi="Arial" w:cs="Arial"/>
          <w:sz w:val="18"/>
          <w:szCs w:val="18"/>
          <w:lang w:val="en-US"/>
        </w:rPr>
      </w:pPr>
      <w:r w:rsidRPr="00C36F24">
        <w:rPr>
          <w:rFonts w:ascii="Arial" w:hAnsi="Arial" w:cs="Arial"/>
          <w:sz w:val="18"/>
          <w:szCs w:val="18"/>
          <w:lang w:val="en-US"/>
        </w:rPr>
        <w:t xml:space="preserve">Composting and Anaerobic Digestion Association of Ireland (2011) Certificate in Compost Facility Operation Manual. </w:t>
      </w:r>
      <w:proofErr w:type="spellStart"/>
      <w:r w:rsidRPr="00C36F24">
        <w:rPr>
          <w:rFonts w:ascii="Arial" w:hAnsi="Arial" w:cs="Arial"/>
          <w:sz w:val="18"/>
          <w:szCs w:val="18"/>
          <w:lang w:val="en-US"/>
        </w:rPr>
        <w:t>Dundalk</w:t>
      </w:r>
      <w:proofErr w:type="spellEnd"/>
      <w:r w:rsidRPr="00C36F24">
        <w:rPr>
          <w:rFonts w:ascii="Arial" w:hAnsi="Arial" w:cs="Arial"/>
          <w:sz w:val="18"/>
          <w:szCs w:val="18"/>
          <w:lang w:val="en-US"/>
        </w:rPr>
        <w:t xml:space="preserve">, </w:t>
      </w:r>
      <w:proofErr w:type="spellStart"/>
      <w:r w:rsidRPr="00C36F24">
        <w:rPr>
          <w:rFonts w:ascii="Arial" w:hAnsi="Arial" w:cs="Arial"/>
          <w:sz w:val="18"/>
          <w:szCs w:val="18"/>
          <w:lang w:val="en-US"/>
        </w:rPr>
        <w:t>Louth</w:t>
      </w:r>
      <w:proofErr w:type="spellEnd"/>
      <w:r w:rsidRPr="00C36F24">
        <w:rPr>
          <w:rFonts w:ascii="Arial" w:hAnsi="Arial" w:cs="Arial"/>
          <w:sz w:val="18"/>
          <w:szCs w:val="18"/>
          <w:lang w:val="en-US"/>
        </w:rPr>
        <w:t>, Ireland.</w:t>
      </w:r>
    </w:p>
    <w:p w14:paraId="0A9AB9A1" w14:textId="77777777" w:rsidR="00420861" w:rsidRPr="00C36F24" w:rsidRDefault="00420861" w:rsidP="00C36F24">
      <w:pPr>
        <w:pStyle w:val="Lijstalinea"/>
        <w:numPr>
          <w:ilvl w:val="0"/>
          <w:numId w:val="32"/>
        </w:numPr>
        <w:spacing w:line="280" w:lineRule="exact"/>
        <w:jc w:val="both"/>
        <w:rPr>
          <w:rFonts w:ascii="Arial" w:hAnsi="Arial" w:cs="Arial"/>
          <w:sz w:val="18"/>
          <w:szCs w:val="18"/>
          <w:lang w:val="de-DE"/>
        </w:rPr>
      </w:pPr>
      <w:proofErr w:type="spellStart"/>
      <w:r w:rsidRPr="00C36F24">
        <w:rPr>
          <w:rFonts w:ascii="Arial" w:hAnsi="Arial" w:cs="Arial"/>
          <w:sz w:val="18"/>
          <w:szCs w:val="18"/>
          <w:lang w:val="de-DE"/>
        </w:rPr>
        <w:t>Bidlingmaier</w:t>
      </w:r>
      <w:proofErr w:type="spellEnd"/>
      <w:r w:rsidRPr="00C36F24">
        <w:rPr>
          <w:rFonts w:ascii="Arial" w:hAnsi="Arial" w:cs="Arial"/>
          <w:sz w:val="18"/>
          <w:szCs w:val="18"/>
          <w:lang w:val="de-DE"/>
        </w:rPr>
        <w:t xml:space="preserve">, W., </w:t>
      </w:r>
      <w:proofErr w:type="spellStart"/>
      <w:r w:rsidRPr="00C36F24">
        <w:rPr>
          <w:rFonts w:ascii="Arial" w:hAnsi="Arial" w:cs="Arial"/>
          <w:sz w:val="18"/>
          <w:szCs w:val="18"/>
          <w:lang w:val="de-DE"/>
        </w:rPr>
        <w:t>Müsken</w:t>
      </w:r>
      <w:proofErr w:type="spellEnd"/>
      <w:r w:rsidRPr="00C36F24">
        <w:rPr>
          <w:rFonts w:ascii="Arial" w:hAnsi="Arial" w:cs="Arial"/>
          <w:sz w:val="18"/>
          <w:szCs w:val="18"/>
          <w:lang w:val="de-DE"/>
        </w:rPr>
        <w:t xml:space="preserve">, J., 1997. Biotechnologische Verfahren zur Behandlung fester Abfallstoffe; in: </w:t>
      </w:r>
      <w:proofErr w:type="spellStart"/>
      <w:r w:rsidRPr="00C36F24">
        <w:rPr>
          <w:rFonts w:ascii="Arial" w:hAnsi="Arial" w:cs="Arial"/>
          <w:sz w:val="18"/>
          <w:szCs w:val="18"/>
          <w:lang w:val="de-DE"/>
        </w:rPr>
        <w:t>Ottow</w:t>
      </w:r>
      <w:proofErr w:type="spellEnd"/>
      <w:r w:rsidRPr="00C36F24">
        <w:rPr>
          <w:rFonts w:ascii="Arial" w:hAnsi="Arial" w:cs="Arial"/>
          <w:sz w:val="18"/>
          <w:szCs w:val="18"/>
          <w:lang w:val="de-DE"/>
        </w:rPr>
        <w:t xml:space="preserve">, J. C. G., </w:t>
      </w:r>
      <w:proofErr w:type="spellStart"/>
      <w:r w:rsidRPr="00C36F24">
        <w:rPr>
          <w:rFonts w:ascii="Arial" w:hAnsi="Arial" w:cs="Arial"/>
          <w:sz w:val="18"/>
          <w:szCs w:val="18"/>
          <w:lang w:val="de-DE"/>
        </w:rPr>
        <w:t>Bidlingmaier</w:t>
      </w:r>
      <w:proofErr w:type="spellEnd"/>
      <w:r w:rsidRPr="00C36F24">
        <w:rPr>
          <w:rFonts w:ascii="Arial" w:hAnsi="Arial" w:cs="Arial"/>
          <w:sz w:val="18"/>
          <w:szCs w:val="18"/>
          <w:lang w:val="de-DE"/>
        </w:rPr>
        <w:t>, W. (hrsg.), Umweltbiotechnologie, Gustav Fischer Verlag, Stuttgart</w:t>
      </w:r>
    </w:p>
    <w:p w14:paraId="6CD01540" w14:textId="77777777" w:rsidR="00420861" w:rsidRPr="00C36F24" w:rsidRDefault="00420861" w:rsidP="00C36F24">
      <w:pPr>
        <w:pStyle w:val="Lijstalinea"/>
        <w:numPr>
          <w:ilvl w:val="0"/>
          <w:numId w:val="32"/>
        </w:numPr>
        <w:spacing w:line="280" w:lineRule="exact"/>
        <w:jc w:val="both"/>
        <w:rPr>
          <w:rFonts w:ascii="Arial" w:hAnsi="Arial" w:cs="Arial"/>
          <w:sz w:val="18"/>
          <w:szCs w:val="18"/>
          <w:lang w:val="de-DE"/>
        </w:rPr>
      </w:pPr>
      <w:r w:rsidRPr="00C36F24">
        <w:rPr>
          <w:rFonts w:ascii="Arial" w:hAnsi="Arial" w:cs="Arial"/>
          <w:sz w:val="18"/>
          <w:szCs w:val="18"/>
          <w:lang w:val="de-DE"/>
        </w:rPr>
        <w:t xml:space="preserve">C. </w:t>
      </w:r>
      <w:proofErr w:type="spellStart"/>
      <w:r w:rsidRPr="00C36F24">
        <w:rPr>
          <w:rFonts w:ascii="Arial" w:hAnsi="Arial" w:cs="Arial"/>
          <w:sz w:val="18"/>
          <w:szCs w:val="18"/>
          <w:lang w:val="de-DE"/>
        </w:rPr>
        <w:t>Cuhls</w:t>
      </w:r>
      <w:proofErr w:type="spellEnd"/>
      <w:r w:rsidRPr="00C36F24">
        <w:rPr>
          <w:rFonts w:ascii="Arial" w:hAnsi="Arial" w:cs="Arial"/>
          <w:sz w:val="18"/>
          <w:szCs w:val="18"/>
          <w:lang w:val="de-DE"/>
        </w:rPr>
        <w:t xml:space="preserve"> et al. (2010); Bioabfallverwertung - Handbuch Emissionsarmer </w:t>
      </w:r>
      <w:proofErr w:type="spellStart"/>
      <w:r w:rsidRPr="00C36F24">
        <w:rPr>
          <w:rFonts w:ascii="Arial" w:hAnsi="Arial" w:cs="Arial"/>
          <w:sz w:val="18"/>
          <w:szCs w:val="18"/>
          <w:lang w:val="de-DE"/>
        </w:rPr>
        <w:t>Anlagenbetrieb.Studie</w:t>
      </w:r>
      <w:proofErr w:type="spellEnd"/>
      <w:r w:rsidRPr="00C36F24">
        <w:rPr>
          <w:rFonts w:ascii="Arial" w:hAnsi="Arial" w:cs="Arial"/>
          <w:sz w:val="18"/>
          <w:szCs w:val="18"/>
          <w:lang w:val="de-DE"/>
        </w:rPr>
        <w:t xml:space="preserve"> der GEWITRA Ingenieurgesellschaft für Wissenstransfer mbH im Auftrag der Bundesgütegemeinschaft Kompost e.V.</w:t>
      </w:r>
    </w:p>
    <w:p w14:paraId="05CC2832" w14:textId="77777777" w:rsidR="00967AD7" w:rsidRPr="00C36F24" w:rsidRDefault="00420861" w:rsidP="00C36F24">
      <w:pPr>
        <w:pStyle w:val="Lijstalinea"/>
        <w:numPr>
          <w:ilvl w:val="0"/>
          <w:numId w:val="32"/>
        </w:numPr>
        <w:spacing w:line="280" w:lineRule="exact"/>
        <w:jc w:val="both"/>
        <w:rPr>
          <w:rFonts w:ascii="Arial" w:hAnsi="Arial" w:cs="Arial"/>
          <w:sz w:val="18"/>
          <w:szCs w:val="18"/>
          <w:lang w:val="en-GB"/>
        </w:rPr>
      </w:pPr>
      <w:r w:rsidRPr="00C36F24">
        <w:rPr>
          <w:rFonts w:ascii="Arial" w:hAnsi="Arial" w:cs="Arial"/>
          <w:sz w:val="18"/>
          <w:szCs w:val="18"/>
          <w:lang w:val="en-GB"/>
        </w:rPr>
        <w:t xml:space="preserve">G. </w:t>
      </w:r>
      <w:proofErr w:type="spellStart"/>
      <w:r w:rsidRPr="00C36F24">
        <w:rPr>
          <w:rFonts w:ascii="Arial" w:hAnsi="Arial" w:cs="Arial"/>
          <w:sz w:val="18"/>
          <w:szCs w:val="18"/>
          <w:lang w:val="en-GB"/>
        </w:rPr>
        <w:t>Bruyn</w:t>
      </w:r>
      <w:proofErr w:type="spellEnd"/>
      <w:r w:rsidRPr="00C36F24">
        <w:rPr>
          <w:rFonts w:ascii="Arial" w:hAnsi="Arial" w:cs="Arial"/>
          <w:sz w:val="18"/>
          <w:szCs w:val="18"/>
          <w:lang w:val="en-GB"/>
        </w:rPr>
        <w:t xml:space="preserve">; Barth &amp; Bitter (2011); Expert´s opinion concerning the </w:t>
      </w:r>
      <w:proofErr w:type="spellStart"/>
      <w:r w:rsidRPr="00C36F24">
        <w:rPr>
          <w:rFonts w:ascii="Arial" w:hAnsi="Arial" w:cs="Arial"/>
          <w:sz w:val="18"/>
          <w:szCs w:val="18"/>
          <w:lang w:val="en-GB"/>
        </w:rPr>
        <w:t>odouremissions</w:t>
      </w:r>
      <w:proofErr w:type="spellEnd"/>
      <w:r w:rsidRPr="00C36F24">
        <w:rPr>
          <w:rFonts w:ascii="Arial" w:hAnsi="Arial" w:cs="Arial"/>
          <w:sz w:val="18"/>
          <w:szCs w:val="18"/>
          <w:lang w:val="en-GB"/>
        </w:rPr>
        <w:t xml:space="preserve"> and -</w:t>
      </w:r>
      <w:proofErr w:type="spellStart"/>
      <w:r w:rsidRPr="00C36F24">
        <w:rPr>
          <w:rFonts w:ascii="Arial" w:hAnsi="Arial" w:cs="Arial"/>
          <w:sz w:val="18"/>
          <w:szCs w:val="18"/>
          <w:lang w:val="en-GB"/>
        </w:rPr>
        <w:t>immission</w:t>
      </w:r>
      <w:proofErr w:type="spellEnd"/>
      <w:r w:rsidRPr="00C36F24">
        <w:rPr>
          <w:rFonts w:ascii="Arial" w:hAnsi="Arial" w:cs="Arial"/>
          <w:sz w:val="18"/>
          <w:szCs w:val="18"/>
          <w:lang w:val="en-GB"/>
        </w:rPr>
        <w:t xml:space="preserve"> of different composting systems</w:t>
      </w:r>
      <w:r w:rsidR="00967AD7" w:rsidRPr="00C36F24">
        <w:rPr>
          <w:rFonts w:ascii="Arial" w:hAnsi="Arial" w:cs="Arial"/>
          <w:sz w:val="18"/>
          <w:szCs w:val="18"/>
          <w:lang w:val="en-GB"/>
        </w:rPr>
        <w:t xml:space="preserve"> </w:t>
      </w:r>
    </w:p>
    <w:p w14:paraId="042EC808" w14:textId="0BB063FE" w:rsidR="00420861" w:rsidRPr="00C36F24" w:rsidRDefault="00967AD7" w:rsidP="00C36F24">
      <w:pPr>
        <w:pStyle w:val="Lijstalinea"/>
        <w:numPr>
          <w:ilvl w:val="0"/>
          <w:numId w:val="32"/>
        </w:numPr>
        <w:spacing w:line="280" w:lineRule="exact"/>
        <w:jc w:val="both"/>
        <w:rPr>
          <w:rFonts w:ascii="Arial" w:hAnsi="Arial" w:cs="Arial"/>
          <w:sz w:val="18"/>
          <w:szCs w:val="18"/>
          <w:lang w:val="en-GB"/>
        </w:rPr>
      </w:pPr>
      <w:r w:rsidRPr="00C36F24">
        <w:rPr>
          <w:rFonts w:ascii="Arial" w:hAnsi="Arial" w:cs="Arial"/>
          <w:sz w:val="18"/>
          <w:szCs w:val="18"/>
          <w:lang w:val="en-GB"/>
        </w:rPr>
        <w:t xml:space="preserve">M. </w:t>
      </w:r>
      <w:proofErr w:type="spellStart"/>
      <w:r w:rsidRPr="00C36F24">
        <w:rPr>
          <w:rFonts w:ascii="Arial" w:hAnsi="Arial" w:cs="Arial"/>
          <w:sz w:val="18"/>
          <w:szCs w:val="18"/>
          <w:lang w:val="en-GB"/>
        </w:rPr>
        <w:t>Kühner</w:t>
      </w:r>
      <w:proofErr w:type="spellEnd"/>
      <w:r w:rsidRPr="00C36F24">
        <w:rPr>
          <w:rFonts w:ascii="Arial" w:hAnsi="Arial" w:cs="Arial"/>
          <w:sz w:val="18"/>
          <w:szCs w:val="18"/>
          <w:lang w:val="en-GB"/>
        </w:rPr>
        <w:t xml:space="preserve"> et al. (2000) “</w:t>
      </w:r>
      <w:proofErr w:type="spellStart"/>
      <w:r w:rsidRPr="00C36F24">
        <w:rPr>
          <w:rFonts w:ascii="Arial" w:hAnsi="Arial" w:cs="Arial"/>
          <w:sz w:val="18"/>
          <w:szCs w:val="18"/>
          <w:lang w:val="en-GB"/>
        </w:rPr>
        <w:t>Kompostierung</w:t>
      </w:r>
      <w:proofErr w:type="spellEnd"/>
      <w:r w:rsidRPr="00C36F24">
        <w:rPr>
          <w:rFonts w:ascii="Arial" w:hAnsi="Arial" w:cs="Arial"/>
          <w:sz w:val="18"/>
          <w:szCs w:val="18"/>
          <w:lang w:val="en-GB"/>
        </w:rPr>
        <w:t xml:space="preserve"> </w:t>
      </w:r>
      <w:proofErr w:type="spellStart"/>
      <w:r w:rsidRPr="00C36F24">
        <w:rPr>
          <w:rFonts w:ascii="Arial" w:hAnsi="Arial" w:cs="Arial"/>
          <w:sz w:val="18"/>
          <w:szCs w:val="18"/>
          <w:lang w:val="en-GB"/>
        </w:rPr>
        <w:t>unter</w:t>
      </w:r>
      <w:proofErr w:type="spellEnd"/>
      <w:r w:rsidRPr="00C36F24">
        <w:rPr>
          <w:rFonts w:ascii="Arial" w:hAnsi="Arial" w:cs="Arial"/>
          <w:sz w:val="18"/>
          <w:szCs w:val="18"/>
          <w:lang w:val="en-GB"/>
        </w:rPr>
        <w:t xml:space="preserve"> </w:t>
      </w:r>
      <w:proofErr w:type="spellStart"/>
      <w:r w:rsidRPr="00C36F24">
        <w:rPr>
          <w:rFonts w:ascii="Arial" w:hAnsi="Arial" w:cs="Arial"/>
          <w:sz w:val="18"/>
          <w:szCs w:val="18"/>
          <w:lang w:val="en-GB"/>
        </w:rPr>
        <w:t>semipermeablen</w:t>
      </w:r>
      <w:proofErr w:type="spellEnd"/>
      <w:r w:rsidRPr="00C36F24">
        <w:rPr>
          <w:rFonts w:ascii="Arial" w:hAnsi="Arial" w:cs="Arial"/>
          <w:sz w:val="18"/>
          <w:szCs w:val="18"/>
          <w:lang w:val="en-GB"/>
        </w:rPr>
        <w:t xml:space="preserve"> </w:t>
      </w:r>
      <w:proofErr w:type="spellStart"/>
      <w:r w:rsidRPr="00C36F24">
        <w:rPr>
          <w:rFonts w:ascii="Arial" w:hAnsi="Arial" w:cs="Arial"/>
          <w:sz w:val="18"/>
          <w:szCs w:val="18"/>
          <w:lang w:val="en-GB"/>
        </w:rPr>
        <w:t>Planenabdeckungen</w:t>
      </w:r>
      <w:proofErr w:type="spellEnd"/>
      <w:r w:rsidRPr="00C36F24">
        <w:rPr>
          <w:rFonts w:ascii="Arial" w:hAnsi="Arial" w:cs="Arial"/>
          <w:sz w:val="18"/>
          <w:szCs w:val="18"/>
          <w:lang w:val="en-GB"/>
        </w:rPr>
        <w:t xml:space="preserve"> </w:t>
      </w:r>
      <w:proofErr w:type="spellStart"/>
      <w:r w:rsidRPr="00C36F24">
        <w:rPr>
          <w:rFonts w:ascii="Arial" w:hAnsi="Arial" w:cs="Arial"/>
          <w:sz w:val="18"/>
          <w:szCs w:val="18"/>
          <w:lang w:val="en-GB"/>
        </w:rPr>
        <w:t>als</w:t>
      </w:r>
      <w:proofErr w:type="spellEnd"/>
      <w:r w:rsidRPr="00C36F24">
        <w:rPr>
          <w:rFonts w:ascii="Arial" w:hAnsi="Arial" w:cs="Arial"/>
          <w:sz w:val="18"/>
          <w:szCs w:val="18"/>
          <w:lang w:val="en-GB"/>
        </w:rPr>
        <w:t xml:space="preserve"> </w:t>
      </w:r>
      <w:proofErr w:type="spellStart"/>
      <w:r w:rsidRPr="00C36F24">
        <w:rPr>
          <w:rFonts w:ascii="Arial" w:hAnsi="Arial" w:cs="Arial"/>
          <w:sz w:val="18"/>
          <w:szCs w:val="18"/>
          <w:lang w:val="en-GB"/>
        </w:rPr>
        <w:t>emissionsarems</w:t>
      </w:r>
      <w:proofErr w:type="spellEnd"/>
      <w:r w:rsidRPr="00C36F24">
        <w:rPr>
          <w:rFonts w:ascii="Arial" w:hAnsi="Arial" w:cs="Arial"/>
          <w:sz w:val="18"/>
          <w:szCs w:val="18"/>
          <w:lang w:val="en-GB"/>
        </w:rPr>
        <w:t xml:space="preserve"> “Low-Tech” und “Low-Cost” </w:t>
      </w:r>
      <w:proofErr w:type="spellStart"/>
      <w:r w:rsidRPr="00C36F24">
        <w:rPr>
          <w:rFonts w:ascii="Arial" w:hAnsi="Arial" w:cs="Arial"/>
          <w:sz w:val="18"/>
          <w:szCs w:val="18"/>
          <w:lang w:val="en-GB"/>
        </w:rPr>
        <w:t>Verfahren</w:t>
      </w:r>
      <w:proofErr w:type="spellEnd"/>
      <w:r w:rsidRPr="00C36F24">
        <w:rPr>
          <w:rFonts w:ascii="Arial" w:hAnsi="Arial" w:cs="Arial"/>
          <w:sz w:val="18"/>
          <w:szCs w:val="18"/>
          <w:lang w:val="en-GB"/>
        </w:rPr>
        <w:t xml:space="preserve">” (composting under semipermeable membrane covers as low emitting “low-tech” and “low-cost” technology). </w:t>
      </w:r>
    </w:p>
    <w:p w14:paraId="11BC816C" w14:textId="77777777" w:rsidR="00967AD7" w:rsidRPr="00C36F24" w:rsidRDefault="00967AD7" w:rsidP="00C36F24">
      <w:pPr>
        <w:pStyle w:val="Lijstalinea"/>
        <w:numPr>
          <w:ilvl w:val="0"/>
          <w:numId w:val="32"/>
        </w:numPr>
        <w:spacing w:line="280" w:lineRule="exact"/>
        <w:rPr>
          <w:rFonts w:ascii="Arial" w:hAnsi="Arial" w:cs="Arial"/>
          <w:sz w:val="18"/>
          <w:szCs w:val="18"/>
          <w:lang w:val="en-GB"/>
        </w:rPr>
      </w:pPr>
      <w:r w:rsidRPr="00C36F24">
        <w:rPr>
          <w:rFonts w:ascii="Arial" w:hAnsi="Arial" w:cs="Arial"/>
          <w:sz w:val="18"/>
          <w:szCs w:val="18"/>
          <w:lang w:val="en-GB"/>
        </w:rPr>
        <w:t>UK EA: How to comply with your environmental permit. Additional guidance for: Anaerobic Digestion. LIT 8737, Report version 1.0 and November 2013</w:t>
      </w:r>
    </w:p>
    <w:p w14:paraId="07BDCDA7" w14:textId="77777777" w:rsidR="00C95C87" w:rsidRPr="00C36F24" w:rsidRDefault="00C95C87" w:rsidP="00C36F24">
      <w:pPr>
        <w:pStyle w:val="Kop1"/>
        <w:spacing w:line="280" w:lineRule="exact"/>
        <w:jc w:val="both"/>
        <w:rPr>
          <w:rFonts w:ascii="Arial" w:hAnsi="Arial" w:cs="Arial"/>
          <w:sz w:val="18"/>
          <w:szCs w:val="18"/>
          <w:lang w:val="en-US"/>
        </w:rPr>
      </w:pPr>
      <w:r w:rsidRPr="00C36F24">
        <w:rPr>
          <w:rFonts w:ascii="Arial" w:hAnsi="Arial" w:cs="Arial"/>
          <w:sz w:val="18"/>
          <w:szCs w:val="18"/>
          <w:lang w:val="en-US"/>
        </w:rPr>
        <w:lastRenderedPageBreak/>
        <w:t>Data analyses</w:t>
      </w:r>
    </w:p>
    <w:p w14:paraId="364C6070" w14:textId="5AAD4F5C" w:rsidR="00543669" w:rsidRPr="00C36F24" w:rsidRDefault="00543669" w:rsidP="00C36F24">
      <w:pPr>
        <w:spacing w:line="280" w:lineRule="exact"/>
        <w:jc w:val="both"/>
        <w:rPr>
          <w:rFonts w:ascii="Arial" w:hAnsi="Arial" w:cs="Arial"/>
          <w:sz w:val="18"/>
          <w:szCs w:val="18"/>
          <w:lang w:val="en-US"/>
        </w:rPr>
      </w:pPr>
      <w:r w:rsidRPr="00C36F24">
        <w:rPr>
          <w:rFonts w:ascii="Arial" w:hAnsi="Arial" w:cs="Arial"/>
          <w:sz w:val="18"/>
          <w:szCs w:val="18"/>
          <w:lang w:val="en-US"/>
        </w:rPr>
        <w:t>The first data analyses on the questionnaire was done by Adrie (presented in Catania), now a second, more detailed data analyses was made by UBA, Vienna, presented by Christian.</w:t>
      </w:r>
      <w:r w:rsidR="00DE2448" w:rsidRPr="00C36F24">
        <w:rPr>
          <w:rFonts w:ascii="Arial" w:hAnsi="Arial" w:cs="Arial"/>
          <w:sz w:val="18"/>
          <w:szCs w:val="18"/>
          <w:lang w:val="en-US"/>
        </w:rPr>
        <w:t xml:space="preserve"> </w:t>
      </w:r>
    </w:p>
    <w:p w14:paraId="13133CE0" w14:textId="77777777" w:rsidR="0054740C" w:rsidRDefault="0054740C" w:rsidP="00C36F24">
      <w:pPr>
        <w:spacing w:line="280" w:lineRule="exact"/>
        <w:jc w:val="both"/>
        <w:rPr>
          <w:rFonts w:ascii="Arial" w:hAnsi="Arial" w:cs="Arial"/>
          <w:sz w:val="18"/>
          <w:szCs w:val="18"/>
          <w:lang w:val="en-US"/>
        </w:rPr>
      </w:pPr>
      <w:r>
        <w:rPr>
          <w:rFonts w:ascii="Arial" w:hAnsi="Arial" w:cs="Arial"/>
          <w:sz w:val="18"/>
          <w:szCs w:val="18"/>
          <w:lang w:val="en-US"/>
        </w:rPr>
        <w:t>General points:</w:t>
      </w:r>
    </w:p>
    <w:p w14:paraId="7CFC86EA" w14:textId="6413174B" w:rsidR="00347208" w:rsidRPr="0054740C" w:rsidRDefault="00112657" w:rsidP="0054740C">
      <w:pPr>
        <w:pStyle w:val="Lijstalinea"/>
        <w:numPr>
          <w:ilvl w:val="0"/>
          <w:numId w:val="39"/>
        </w:numPr>
        <w:spacing w:line="280" w:lineRule="exact"/>
        <w:jc w:val="both"/>
        <w:rPr>
          <w:rFonts w:ascii="Arial" w:hAnsi="Arial" w:cs="Arial"/>
          <w:sz w:val="18"/>
          <w:szCs w:val="18"/>
          <w:lang w:val="en-US"/>
        </w:rPr>
      </w:pPr>
      <w:r w:rsidRPr="0054740C">
        <w:rPr>
          <w:rFonts w:ascii="Arial" w:hAnsi="Arial" w:cs="Arial"/>
          <w:sz w:val="18"/>
          <w:szCs w:val="18"/>
          <w:lang w:val="en-US"/>
        </w:rPr>
        <w:t>Only t</w:t>
      </w:r>
      <w:r w:rsidR="00820CFC" w:rsidRPr="0054740C">
        <w:rPr>
          <w:rFonts w:ascii="Arial" w:hAnsi="Arial" w:cs="Arial"/>
          <w:sz w:val="18"/>
          <w:szCs w:val="18"/>
          <w:lang w:val="en-US"/>
        </w:rPr>
        <w:t>he i</w:t>
      </w:r>
      <w:r w:rsidR="008B4D30" w:rsidRPr="0054740C">
        <w:rPr>
          <w:rFonts w:ascii="Arial" w:hAnsi="Arial" w:cs="Arial"/>
          <w:sz w:val="18"/>
          <w:szCs w:val="18"/>
          <w:lang w:val="en-US"/>
        </w:rPr>
        <w:t>nformation</w:t>
      </w:r>
      <w:r w:rsidR="00820CFC" w:rsidRPr="0054740C">
        <w:rPr>
          <w:rFonts w:ascii="Arial" w:hAnsi="Arial" w:cs="Arial"/>
          <w:sz w:val="18"/>
          <w:szCs w:val="18"/>
          <w:lang w:val="en-US"/>
        </w:rPr>
        <w:t xml:space="preserve"> available</w:t>
      </w:r>
      <w:r w:rsidR="008B4D30" w:rsidRPr="0054740C">
        <w:rPr>
          <w:rFonts w:ascii="Arial" w:hAnsi="Arial" w:cs="Arial"/>
          <w:sz w:val="18"/>
          <w:szCs w:val="18"/>
          <w:lang w:val="en-US"/>
        </w:rPr>
        <w:t xml:space="preserve"> </w:t>
      </w:r>
      <w:r w:rsidRPr="0054740C">
        <w:rPr>
          <w:rFonts w:ascii="Arial" w:hAnsi="Arial" w:cs="Arial"/>
          <w:sz w:val="18"/>
          <w:szCs w:val="18"/>
          <w:lang w:val="en-US"/>
        </w:rPr>
        <w:t>at</w:t>
      </w:r>
      <w:r w:rsidR="008B4D30" w:rsidRPr="0054740C">
        <w:rPr>
          <w:rFonts w:ascii="Arial" w:hAnsi="Arial" w:cs="Arial"/>
          <w:sz w:val="18"/>
          <w:szCs w:val="18"/>
          <w:lang w:val="en-US"/>
        </w:rPr>
        <w:t xml:space="preserve"> the end of January</w:t>
      </w:r>
      <w:r w:rsidRPr="0054740C">
        <w:rPr>
          <w:rFonts w:ascii="Arial" w:hAnsi="Arial" w:cs="Arial"/>
          <w:sz w:val="18"/>
          <w:szCs w:val="18"/>
          <w:lang w:val="en-US"/>
        </w:rPr>
        <w:t xml:space="preserve"> is used</w:t>
      </w:r>
      <w:r w:rsidR="008B4D30" w:rsidRPr="0054740C">
        <w:rPr>
          <w:rFonts w:ascii="Arial" w:hAnsi="Arial" w:cs="Arial"/>
          <w:sz w:val="18"/>
          <w:szCs w:val="18"/>
          <w:lang w:val="en-US"/>
        </w:rPr>
        <w:t xml:space="preserve">, the changes </w:t>
      </w:r>
      <w:r w:rsidRPr="0054740C">
        <w:rPr>
          <w:rFonts w:ascii="Arial" w:hAnsi="Arial" w:cs="Arial"/>
          <w:sz w:val="18"/>
          <w:szCs w:val="18"/>
          <w:lang w:val="en-US"/>
        </w:rPr>
        <w:t xml:space="preserve">made </w:t>
      </w:r>
      <w:r w:rsidR="008B4D30" w:rsidRPr="0054740C">
        <w:rPr>
          <w:rFonts w:ascii="Arial" w:hAnsi="Arial" w:cs="Arial"/>
          <w:sz w:val="18"/>
          <w:szCs w:val="18"/>
          <w:lang w:val="en-US"/>
        </w:rPr>
        <w:t xml:space="preserve">after </w:t>
      </w:r>
      <w:r w:rsidRPr="0054740C">
        <w:rPr>
          <w:rFonts w:ascii="Arial" w:hAnsi="Arial" w:cs="Arial"/>
          <w:sz w:val="18"/>
          <w:szCs w:val="18"/>
          <w:lang w:val="en-US"/>
        </w:rPr>
        <w:t>January are</w:t>
      </w:r>
      <w:r w:rsidR="008B4D30" w:rsidRPr="0054740C">
        <w:rPr>
          <w:rFonts w:ascii="Arial" w:hAnsi="Arial" w:cs="Arial"/>
          <w:sz w:val="18"/>
          <w:szCs w:val="18"/>
          <w:lang w:val="en-US"/>
        </w:rPr>
        <w:t xml:space="preserve"> not included (neither the </w:t>
      </w:r>
      <w:r w:rsidR="00E951BB" w:rsidRPr="0054740C">
        <w:rPr>
          <w:rFonts w:ascii="Arial" w:hAnsi="Arial" w:cs="Arial"/>
          <w:sz w:val="18"/>
          <w:szCs w:val="18"/>
          <w:lang w:val="en-US"/>
        </w:rPr>
        <w:t xml:space="preserve">answers on the </w:t>
      </w:r>
      <w:r w:rsidR="008B4D30" w:rsidRPr="0054740C">
        <w:rPr>
          <w:rFonts w:ascii="Arial" w:hAnsi="Arial" w:cs="Arial"/>
          <w:sz w:val="18"/>
          <w:szCs w:val="18"/>
          <w:lang w:val="en-US"/>
        </w:rPr>
        <w:t>questions of the EIPPCB)</w:t>
      </w:r>
      <w:r w:rsidR="00820CFC" w:rsidRPr="0054740C">
        <w:rPr>
          <w:rFonts w:ascii="Arial" w:hAnsi="Arial" w:cs="Arial"/>
          <w:sz w:val="18"/>
          <w:szCs w:val="18"/>
          <w:lang w:val="en-US"/>
        </w:rPr>
        <w:t>.</w:t>
      </w:r>
    </w:p>
    <w:p w14:paraId="7ED0B517" w14:textId="77777777" w:rsidR="008B4D30" w:rsidRPr="0054740C" w:rsidRDefault="008B4D30" w:rsidP="0054740C">
      <w:pPr>
        <w:pStyle w:val="Lijstalinea"/>
        <w:numPr>
          <w:ilvl w:val="0"/>
          <w:numId w:val="39"/>
        </w:numPr>
        <w:spacing w:line="280" w:lineRule="exact"/>
        <w:jc w:val="both"/>
        <w:rPr>
          <w:rFonts w:ascii="Arial" w:hAnsi="Arial" w:cs="Arial"/>
          <w:sz w:val="18"/>
          <w:szCs w:val="18"/>
          <w:lang w:val="en-US"/>
        </w:rPr>
      </w:pPr>
      <w:r w:rsidRPr="0054740C">
        <w:rPr>
          <w:rFonts w:ascii="Arial" w:hAnsi="Arial" w:cs="Arial"/>
          <w:sz w:val="18"/>
          <w:szCs w:val="18"/>
          <w:lang w:val="en-US"/>
        </w:rPr>
        <w:t>Excluded</w:t>
      </w:r>
      <w:r w:rsidR="00543669" w:rsidRPr="0054740C">
        <w:rPr>
          <w:rFonts w:ascii="Arial" w:hAnsi="Arial" w:cs="Arial"/>
          <w:sz w:val="18"/>
          <w:szCs w:val="18"/>
          <w:lang w:val="en-US"/>
        </w:rPr>
        <w:t xml:space="preserve"> from the assessment so far</w:t>
      </w:r>
      <w:r w:rsidRPr="0054740C">
        <w:rPr>
          <w:rFonts w:ascii="Arial" w:hAnsi="Arial" w:cs="Arial"/>
          <w:sz w:val="18"/>
          <w:szCs w:val="18"/>
          <w:lang w:val="en-US"/>
        </w:rPr>
        <w:t>: sheet 4</w:t>
      </w:r>
      <w:r w:rsidR="008374CD" w:rsidRPr="0054740C">
        <w:rPr>
          <w:rFonts w:ascii="Arial" w:hAnsi="Arial" w:cs="Arial"/>
          <w:sz w:val="18"/>
          <w:szCs w:val="18"/>
          <w:lang w:val="en-US"/>
        </w:rPr>
        <w:t xml:space="preserve"> </w:t>
      </w:r>
      <w:r w:rsidRPr="0054740C">
        <w:rPr>
          <w:rFonts w:ascii="Arial" w:hAnsi="Arial" w:cs="Arial"/>
          <w:sz w:val="18"/>
          <w:szCs w:val="18"/>
          <w:lang w:val="en-US"/>
        </w:rPr>
        <w:t xml:space="preserve">(input/output), </w:t>
      </w:r>
      <w:r w:rsidR="008374CD" w:rsidRPr="0054740C">
        <w:rPr>
          <w:rFonts w:ascii="Arial" w:hAnsi="Arial" w:cs="Arial"/>
          <w:sz w:val="18"/>
          <w:szCs w:val="18"/>
          <w:lang w:val="en-US"/>
        </w:rPr>
        <w:t xml:space="preserve">sheet </w:t>
      </w:r>
      <w:r w:rsidRPr="0054740C">
        <w:rPr>
          <w:rFonts w:ascii="Arial" w:hAnsi="Arial" w:cs="Arial"/>
          <w:sz w:val="18"/>
          <w:szCs w:val="18"/>
          <w:lang w:val="en-US"/>
        </w:rPr>
        <w:t xml:space="preserve">5 (storage and common steps), </w:t>
      </w:r>
      <w:r w:rsidR="008374CD" w:rsidRPr="0054740C">
        <w:rPr>
          <w:rFonts w:ascii="Arial" w:hAnsi="Arial" w:cs="Arial"/>
          <w:sz w:val="18"/>
          <w:szCs w:val="18"/>
          <w:lang w:val="en-US"/>
        </w:rPr>
        <w:t xml:space="preserve">sheet </w:t>
      </w:r>
      <w:r w:rsidRPr="0054740C">
        <w:rPr>
          <w:rFonts w:ascii="Arial" w:hAnsi="Arial" w:cs="Arial"/>
          <w:sz w:val="18"/>
          <w:szCs w:val="18"/>
          <w:lang w:val="en-US"/>
        </w:rPr>
        <w:t>6</w:t>
      </w:r>
      <w:r w:rsidR="008374CD" w:rsidRPr="0054740C">
        <w:rPr>
          <w:rFonts w:ascii="Arial" w:hAnsi="Arial" w:cs="Arial"/>
          <w:sz w:val="18"/>
          <w:szCs w:val="18"/>
          <w:lang w:val="en-US"/>
        </w:rPr>
        <w:t xml:space="preserve"> (process – mechanical)</w:t>
      </w:r>
      <w:r w:rsidRPr="0054740C">
        <w:rPr>
          <w:rFonts w:ascii="Arial" w:hAnsi="Arial" w:cs="Arial"/>
          <w:sz w:val="18"/>
          <w:szCs w:val="18"/>
          <w:lang w:val="en-US"/>
        </w:rPr>
        <w:t xml:space="preserve">, </w:t>
      </w:r>
      <w:r w:rsidR="008374CD" w:rsidRPr="0054740C">
        <w:rPr>
          <w:rFonts w:ascii="Arial" w:hAnsi="Arial" w:cs="Arial"/>
          <w:sz w:val="18"/>
          <w:szCs w:val="18"/>
          <w:lang w:val="en-US"/>
        </w:rPr>
        <w:t xml:space="preserve">sheet </w:t>
      </w:r>
      <w:r w:rsidRPr="0054740C">
        <w:rPr>
          <w:rFonts w:ascii="Arial" w:hAnsi="Arial" w:cs="Arial"/>
          <w:sz w:val="18"/>
          <w:szCs w:val="18"/>
          <w:lang w:val="en-US"/>
        </w:rPr>
        <w:t xml:space="preserve">8 </w:t>
      </w:r>
      <w:r w:rsidR="008374CD" w:rsidRPr="0054740C">
        <w:rPr>
          <w:rFonts w:ascii="Arial" w:hAnsi="Arial" w:cs="Arial"/>
          <w:sz w:val="18"/>
          <w:szCs w:val="18"/>
          <w:lang w:val="en-US"/>
        </w:rPr>
        <w:t xml:space="preserve">(process – physic-chemical) </w:t>
      </w:r>
      <w:r w:rsidRPr="0054740C">
        <w:rPr>
          <w:rFonts w:ascii="Arial" w:hAnsi="Arial" w:cs="Arial"/>
          <w:sz w:val="18"/>
          <w:szCs w:val="18"/>
          <w:lang w:val="en-US"/>
        </w:rPr>
        <w:t>and BAT candidates.</w:t>
      </w:r>
    </w:p>
    <w:p w14:paraId="27C03DC0" w14:textId="77777777" w:rsidR="00E4140E" w:rsidRPr="0054740C" w:rsidRDefault="00B56042" w:rsidP="0054740C">
      <w:pPr>
        <w:pStyle w:val="Lijstalinea"/>
        <w:numPr>
          <w:ilvl w:val="0"/>
          <w:numId w:val="39"/>
        </w:numPr>
        <w:spacing w:line="280" w:lineRule="exact"/>
        <w:jc w:val="both"/>
        <w:rPr>
          <w:rFonts w:ascii="Arial" w:hAnsi="Arial" w:cs="Arial"/>
          <w:sz w:val="18"/>
          <w:szCs w:val="18"/>
          <w:lang w:val="en-US"/>
        </w:rPr>
      </w:pPr>
      <w:r w:rsidRPr="0054740C">
        <w:rPr>
          <w:rFonts w:ascii="Arial" w:hAnsi="Arial" w:cs="Arial"/>
          <w:sz w:val="18"/>
          <w:szCs w:val="18"/>
          <w:lang w:val="en-US"/>
        </w:rPr>
        <w:t xml:space="preserve">Capacity </w:t>
      </w:r>
      <w:r w:rsidR="004D2F21" w:rsidRPr="0054740C">
        <w:rPr>
          <w:rFonts w:ascii="Arial" w:hAnsi="Arial" w:cs="Arial"/>
          <w:sz w:val="18"/>
          <w:szCs w:val="18"/>
          <w:lang w:val="en-US"/>
        </w:rPr>
        <w:t xml:space="preserve">of </w:t>
      </w:r>
      <w:r w:rsidRPr="0054740C">
        <w:rPr>
          <w:rFonts w:ascii="Arial" w:hAnsi="Arial" w:cs="Arial"/>
          <w:sz w:val="18"/>
          <w:szCs w:val="18"/>
          <w:lang w:val="en-US"/>
        </w:rPr>
        <w:t xml:space="preserve">mixed wastes </w:t>
      </w:r>
      <w:r w:rsidR="004D2F21" w:rsidRPr="0054740C">
        <w:rPr>
          <w:rFonts w:ascii="Arial" w:hAnsi="Arial" w:cs="Arial"/>
          <w:sz w:val="18"/>
          <w:szCs w:val="18"/>
          <w:lang w:val="en-US"/>
        </w:rPr>
        <w:t xml:space="preserve">plants is </w:t>
      </w:r>
      <w:r w:rsidRPr="0054740C">
        <w:rPr>
          <w:rFonts w:ascii="Arial" w:hAnsi="Arial" w:cs="Arial"/>
          <w:sz w:val="18"/>
          <w:szCs w:val="18"/>
          <w:lang w:val="en-US"/>
        </w:rPr>
        <w:t xml:space="preserve">a lot bigger than the </w:t>
      </w:r>
      <w:r w:rsidR="004D2F21" w:rsidRPr="0054740C">
        <w:rPr>
          <w:rFonts w:ascii="Arial" w:hAnsi="Arial" w:cs="Arial"/>
          <w:sz w:val="18"/>
          <w:szCs w:val="18"/>
          <w:lang w:val="en-US"/>
        </w:rPr>
        <w:t xml:space="preserve">capacity of the </w:t>
      </w:r>
      <w:r w:rsidR="00E4140E" w:rsidRPr="0054740C">
        <w:rPr>
          <w:rFonts w:ascii="Arial" w:hAnsi="Arial" w:cs="Arial"/>
          <w:sz w:val="18"/>
          <w:szCs w:val="18"/>
          <w:lang w:val="en-US"/>
        </w:rPr>
        <w:t>source-</w:t>
      </w:r>
      <w:r w:rsidRPr="0054740C">
        <w:rPr>
          <w:rFonts w:ascii="Arial" w:hAnsi="Arial" w:cs="Arial"/>
          <w:sz w:val="18"/>
          <w:szCs w:val="18"/>
          <w:lang w:val="en-US"/>
        </w:rPr>
        <w:t xml:space="preserve">separated waste </w:t>
      </w:r>
      <w:r w:rsidRPr="0054740C">
        <w:rPr>
          <w:rFonts w:ascii="Arial" w:hAnsi="Arial" w:cs="Arial"/>
          <w:sz w:val="18"/>
          <w:szCs w:val="18"/>
          <w:lang w:val="en-US"/>
        </w:rPr>
        <w:t>plants</w:t>
      </w:r>
      <w:r w:rsidR="00E4140E" w:rsidRPr="0054740C">
        <w:rPr>
          <w:rFonts w:ascii="Arial" w:hAnsi="Arial" w:cs="Arial"/>
          <w:sz w:val="18"/>
          <w:szCs w:val="18"/>
          <w:lang w:val="en-US"/>
        </w:rPr>
        <w:t>.</w:t>
      </w:r>
    </w:p>
    <w:p w14:paraId="150DB51C" w14:textId="77777777" w:rsidR="00B56042" w:rsidRPr="0054740C" w:rsidRDefault="00E4140E" w:rsidP="0054740C">
      <w:pPr>
        <w:pStyle w:val="Lijstalinea"/>
        <w:numPr>
          <w:ilvl w:val="0"/>
          <w:numId w:val="39"/>
        </w:numPr>
        <w:spacing w:line="280" w:lineRule="exact"/>
        <w:jc w:val="both"/>
        <w:rPr>
          <w:rFonts w:ascii="Arial" w:hAnsi="Arial" w:cs="Arial"/>
          <w:sz w:val="18"/>
          <w:szCs w:val="18"/>
          <w:lang w:val="en-US"/>
        </w:rPr>
      </w:pPr>
      <w:r w:rsidRPr="0054740C">
        <w:rPr>
          <w:rFonts w:ascii="Arial" w:hAnsi="Arial" w:cs="Arial"/>
          <w:sz w:val="18"/>
          <w:szCs w:val="18"/>
          <w:lang w:val="en-US"/>
        </w:rPr>
        <w:t>84 plants participated for source-</w:t>
      </w:r>
      <w:r w:rsidR="00F36034" w:rsidRPr="0054740C">
        <w:rPr>
          <w:rFonts w:ascii="Arial" w:hAnsi="Arial" w:cs="Arial"/>
          <w:sz w:val="18"/>
          <w:szCs w:val="18"/>
          <w:lang w:val="en-US"/>
        </w:rPr>
        <w:t>separate</w:t>
      </w:r>
      <w:r w:rsidR="00565C25" w:rsidRPr="0054740C">
        <w:rPr>
          <w:rFonts w:ascii="Arial" w:hAnsi="Arial" w:cs="Arial"/>
          <w:sz w:val="18"/>
          <w:szCs w:val="18"/>
          <w:lang w:val="en-US"/>
        </w:rPr>
        <w:t xml:space="preserve"> waste</w:t>
      </w:r>
      <w:r w:rsidRPr="0054740C">
        <w:rPr>
          <w:rFonts w:ascii="Arial" w:hAnsi="Arial" w:cs="Arial"/>
          <w:sz w:val="18"/>
          <w:szCs w:val="18"/>
          <w:lang w:val="en-US"/>
        </w:rPr>
        <w:t>, 26 for mixed waste.</w:t>
      </w:r>
    </w:p>
    <w:p w14:paraId="49E9BC27" w14:textId="47EA906E" w:rsidR="007752D7" w:rsidRPr="0054740C" w:rsidRDefault="00543669" w:rsidP="0054740C">
      <w:pPr>
        <w:pStyle w:val="Lijstalinea"/>
        <w:numPr>
          <w:ilvl w:val="0"/>
          <w:numId w:val="39"/>
        </w:numPr>
        <w:spacing w:line="280" w:lineRule="exact"/>
        <w:jc w:val="both"/>
        <w:rPr>
          <w:rFonts w:ascii="Arial" w:hAnsi="Arial" w:cs="Arial"/>
          <w:sz w:val="18"/>
          <w:szCs w:val="18"/>
          <w:lang w:val="en-US"/>
        </w:rPr>
      </w:pPr>
      <w:r w:rsidRPr="0054740C">
        <w:rPr>
          <w:rFonts w:ascii="Arial" w:hAnsi="Arial" w:cs="Arial"/>
          <w:sz w:val="18"/>
          <w:szCs w:val="18"/>
          <w:lang w:val="en-US"/>
        </w:rPr>
        <w:t>1</w:t>
      </w:r>
      <w:r w:rsidRPr="0054740C">
        <w:rPr>
          <w:rFonts w:ascii="Arial" w:hAnsi="Arial" w:cs="Arial"/>
          <w:sz w:val="18"/>
          <w:szCs w:val="18"/>
          <w:vertAlign w:val="superscript"/>
          <w:lang w:val="en-US"/>
        </w:rPr>
        <w:t>st</w:t>
      </w:r>
      <w:r w:rsidRPr="0054740C">
        <w:rPr>
          <w:rFonts w:ascii="Arial" w:hAnsi="Arial" w:cs="Arial"/>
          <w:sz w:val="18"/>
          <w:szCs w:val="18"/>
          <w:lang w:val="en-US"/>
        </w:rPr>
        <w:t xml:space="preserve"> </w:t>
      </w:r>
      <w:r w:rsidR="00C41F15" w:rsidRPr="0054740C">
        <w:rPr>
          <w:rFonts w:ascii="Arial" w:hAnsi="Arial" w:cs="Arial"/>
          <w:sz w:val="18"/>
          <w:szCs w:val="18"/>
          <w:lang w:val="en-US"/>
        </w:rPr>
        <w:t>category: re-use/recycling/material recovery; 2</w:t>
      </w:r>
      <w:r w:rsidRPr="0054740C">
        <w:rPr>
          <w:rFonts w:ascii="Arial" w:hAnsi="Arial" w:cs="Arial"/>
          <w:sz w:val="18"/>
          <w:szCs w:val="18"/>
          <w:vertAlign w:val="superscript"/>
          <w:lang w:val="en-US"/>
        </w:rPr>
        <w:t>nd</w:t>
      </w:r>
      <w:r w:rsidR="00C41F15" w:rsidRPr="0054740C">
        <w:rPr>
          <w:rFonts w:ascii="Arial" w:hAnsi="Arial" w:cs="Arial"/>
          <w:sz w:val="18"/>
          <w:szCs w:val="18"/>
          <w:lang w:val="en-US"/>
        </w:rPr>
        <w:t xml:space="preserve"> category: energy recovery; 3</w:t>
      </w:r>
      <w:r w:rsidRPr="0054740C">
        <w:rPr>
          <w:rFonts w:ascii="Arial" w:hAnsi="Arial" w:cs="Arial"/>
          <w:sz w:val="18"/>
          <w:szCs w:val="18"/>
          <w:vertAlign w:val="superscript"/>
          <w:lang w:val="en-US"/>
        </w:rPr>
        <w:t>rd</w:t>
      </w:r>
      <w:r w:rsidR="00C41F15" w:rsidRPr="0054740C">
        <w:rPr>
          <w:rFonts w:ascii="Arial" w:hAnsi="Arial" w:cs="Arial"/>
          <w:sz w:val="18"/>
          <w:szCs w:val="18"/>
          <w:lang w:val="en-US"/>
        </w:rPr>
        <w:t xml:space="preserve"> category: landfill</w:t>
      </w:r>
      <w:r w:rsidR="00CA1A11" w:rsidRPr="0054740C">
        <w:rPr>
          <w:rFonts w:ascii="Arial" w:hAnsi="Arial" w:cs="Arial"/>
          <w:sz w:val="18"/>
          <w:szCs w:val="18"/>
          <w:lang w:val="en-US"/>
        </w:rPr>
        <w:t>.</w:t>
      </w:r>
    </w:p>
    <w:p w14:paraId="26E3FADD" w14:textId="77777777" w:rsidR="001E49E4" w:rsidRPr="00C36F24" w:rsidRDefault="000C3CF1" w:rsidP="00C36F24">
      <w:pPr>
        <w:spacing w:line="280" w:lineRule="exact"/>
        <w:jc w:val="both"/>
        <w:rPr>
          <w:rFonts w:ascii="Arial" w:hAnsi="Arial" w:cs="Arial"/>
          <w:sz w:val="18"/>
          <w:szCs w:val="18"/>
          <w:u w:val="single"/>
          <w:lang w:val="en-US"/>
        </w:rPr>
      </w:pPr>
      <w:r w:rsidRPr="00C36F24">
        <w:rPr>
          <w:rFonts w:ascii="Arial" w:hAnsi="Arial" w:cs="Arial"/>
          <w:sz w:val="18"/>
          <w:szCs w:val="18"/>
          <w:u w:val="single"/>
          <w:lang w:val="en-US"/>
        </w:rPr>
        <w:t xml:space="preserve">Discussion about </w:t>
      </w:r>
      <w:proofErr w:type="spellStart"/>
      <w:r w:rsidRPr="00C36F24">
        <w:rPr>
          <w:rFonts w:ascii="Arial" w:hAnsi="Arial" w:cs="Arial"/>
          <w:sz w:val="18"/>
          <w:szCs w:val="18"/>
          <w:u w:val="single"/>
          <w:lang w:val="en-US"/>
        </w:rPr>
        <w:t>odour</w:t>
      </w:r>
      <w:proofErr w:type="spellEnd"/>
      <w:r w:rsidRPr="00C36F24">
        <w:rPr>
          <w:rFonts w:ascii="Arial" w:hAnsi="Arial" w:cs="Arial"/>
          <w:sz w:val="18"/>
          <w:szCs w:val="18"/>
          <w:u w:val="single"/>
          <w:lang w:val="en-US"/>
        </w:rPr>
        <w:t xml:space="preserve">: </w:t>
      </w:r>
    </w:p>
    <w:p w14:paraId="131BA9D5" w14:textId="77777777" w:rsidR="000C3CF1" w:rsidRPr="00C36F24" w:rsidRDefault="000C3CF1" w:rsidP="00C36F24">
      <w:pPr>
        <w:pStyle w:val="Lijstalinea"/>
        <w:numPr>
          <w:ilvl w:val="0"/>
          <w:numId w:val="34"/>
        </w:numPr>
        <w:spacing w:line="280" w:lineRule="exact"/>
        <w:jc w:val="both"/>
        <w:rPr>
          <w:rFonts w:ascii="Arial" w:hAnsi="Arial" w:cs="Arial"/>
          <w:sz w:val="18"/>
          <w:szCs w:val="18"/>
          <w:lang w:val="en-US"/>
        </w:rPr>
      </w:pPr>
      <w:r w:rsidRPr="00C36F24">
        <w:rPr>
          <w:rFonts w:ascii="Arial" w:hAnsi="Arial" w:cs="Arial"/>
          <w:sz w:val="18"/>
          <w:szCs w:val="18"/>
          <w:lang w:val="en-US"/>
        </w:rPr>
        <w:t>average is 1297 OU</w:t>
      </w:r>
      <w:r w:rsidR="00EB4141" w:rsidRPr="00C36F24">
        <w:rPr>
          <w:rFonts w:ascii="Arial" w:hAnsi="Arial" w:cs="Arial"/>
          <w:sz w:val="18"/>
          <w:szCs w:val="18"/>
          <w:lang w:val="en-US"/>
        </w:rPr>
        <w:t>/m³</w:t>
      </w:r>
      <w:r w:rsidRPr="00C36F24">
        <w:rPr>
          <w:rFonts w:ascii="Arial" w:hAnsi="Arial" w:cs="Arial"/>
          <w:sz w:val="18"/>
          <w:szCs w:val="18"/>
          <w:lang w:val="en-US"/>
        </w:rPr>
        <w:t xml:space="preserve">, complaint driven, kind of </w:t>
      </w:r>
      <w:proofErr w:type="spellStart"/>
      <w:r w:rsidRPr="00C36F24">
        <w:rPr>
          <w:rFonts w:ascii="Arial" w:hAnsi="Arial" w:cs="Arial"/>
          <w:sz w:val="18"/>
          <w:szCs w:val="18"/>
          <w:lang w:val="en-US"/>
        </w:rPr>
        <w:t>odour</w:t>
      </w:r>
      <w:proofErr w:type="spellEnd"/>
      <w:r w:rsidRPr="00C36F24">
        <w:rPr>
          <w:rFonts w:ascii="Arial" w:hAnsi="Arial" w:cs="Arial"/>
          <w:sz w:val="18"/>
          <w:szCs w:val="18"/>
          <w:lang w:val="en-US"/>
        </w:rPr>
        <w:t xml:space="preserve"> is important</w:t>
      </w:r>
      <w:r w:rsidR="00CA1A11" w:rsidRPr="00C36F24">
        <w:rPr>
          <w:rFonts w:ascii="Arial" w:hAnsi="Arial" w:cs="Arial"/>
          <w:sz w:val="18"/>
          <w:szCs w:val="18"/>
          <w:lang w:val="en-US"/>
        </w:rPr>
        <w:t xml:space="preserve"> (process </w:t>
      </w:r>
      <w:proofErr w:type="spellStart"/>
      <w:r w:rsidR="00CA1A11" w:rsidRPr="00C36F24">
        <w:rPr>
          <w:rFonts w:ascii="Arial" w:hAnsi="Arial" w:cs="Arial"/>
          <w:sz w:val="18"/>
          <w:szCs w:val="18"/>
          <w:lang w:val="en-US"/>
        </w:rPr>
        <w:t>odour</w:t>
      </w:r>
      <w:proofErr w:type="spellEnd"/>
      <w:r w:rsidR="00CA1A11" w:rsidRPr="00C36F24">
        <w:rPr>
          <w:rFonts w:ascii="Arial" w:hAnsi="Arial" w:cs="Arial"/>
          <w:sz w:val="18"/>
          <w:szCs w:val="18"/>
          <w:lang w:val="en-US"/>
        </w:rPr>
        <w:t xml:space="preserve"> </w:t>
      </w:r>
      <w:r w:rsidR="001E49E4" w:rsidRPr="00C36F24">
        <w:rPr>
          <w:rFonts w:ascii="Arial" w:hAnsi="Arial" w:cs="Arial"/>
          <w:sz w:val="18"/>
          <w:szCs w:val="18"/>
          <w:lang w:val="en-US"/>
        </w:rPr>
        <w:t>versus</w:t>
      </w:r>
      <w:r w:rsidR="00CA1A11" w:rsidRPr="00C36F24">
        <w:rPr>
          <w:rFonts w:ascii="Arial" w:hAnsi="Arial" w:cs="Arial"/>
          <w:sz w:val="18"/>
          <w:szCs w:val="18"/>
          <w:lang w:val="en-US"/>
        </w:rPr>
        <w:t xml:space="preserve"> </w:t>
      </w:r>
      <w:r w:rsidR="00CA1A11" w:rsidRPr="00C36F24">
        <w:rPr>
          <w:rFonts w:ascii="Arial" w:hAnsi="Arial" w:cs="Arial"/>
          <w:sz w:val="18"/>
          <w:szCs w:val="18"/>
          <w:lang w:val="en-US"/>
        </w:rPr>
        <w:t>rest</w:t>
      </w:r>
      <w:r w:rsidR="001E49E4" w:rsidRPr="00C36F24">
        <w:rPr>
          <w:rFonts w:ascii="Arial" w:hAnsi="Arial" w:cs="Arial"/>
          <w:sz w:val="18"/>
          <w:szCs w:val="18"/>
          <w:lang w:val="en-US"/>
        </w:rPr>
        <w:t xml:space="preserve"> </w:t>
      </w:r>
      <w:proofErr w:type="spellStart"/>
      <w:r w:rsidR="00CA1A11" w:rsidRPr="00C36F24">
        <w:rPr>
          <w:rFonts w:ascii="Arial" w:hAnsi="Arial" w:cs="Arial"/>
          <w:sz w:val="18"/>
          <w:szCs w:val="18"/>
          <w:lang w:val="en-US"/>
        </w:rPr>
        <w:t>odour</w:t>
      </w:r>
      <w:proofErr w:type="spellEnd"/>
      <w:r w:rsidR="00CA1A11" w:rsidRPr="00C36F24">
        <w:rPr>
          <w:rFonts w:ascii="Arial" w:hAnsi="Arial" w:cs="Arial"/>
          <w:sz w:val="18"/>
          <w:szCs w:val="18"/>
          <w:lang w:val="en-US"/>
        </w:rPr>
        <w:t xml:space="preserve"> (woods))</w:t>
      </w:r>
    </w:p>
    <w:p w14:paraId="274F170A" w14:textId="77777777" w:rsidR="002E213E" w:rsidRPr="00C36F24" w:rsidRDefault="002E213E" w:rsidP="00C36F24">
      <w:pPr>
        <w:pStyle w:val="Lijstalinea"/>
        <w:numPr>
          <w:ilvl w:val="0"/>
          <w:numId w:val="34"/>
        </w:numPr>
        <w:spacing w:line="280" w:lineRule="exact"/>
        <w:jc w:val="both"/>
        <w:rPr>
          <w:rFonts w:ascii="Arial" w:hAnsi="Arial" w:cs="Arial"/>
          <w:sz w:val="18"/>
          <w:szCs w:val="18"/>
          <w:lang w:val="en-US"/>
        </w:rPr>
      </w:pPr>
      <w:r w:rsidRPr="00C36F24">
        <w:rPr>
          <w:rFonts w:ascii="Arial" w:hAnsi="Arial" w:cs="Arial"/>
          <w:sz w:val="18"/>
          <w:szCs w:val="18"/>
          <w:lang w:val="en-US"/>
        </w:rPr>
        <w:t xml:space="preserve">France: if there is an </w:t>
      </w:r>
      <w:proofErr w:type="spellStart"/>
      <w:r w:rsidRPr="00C36F24">
        <w:rPr>
          <w:rFonts w:ascii="Arial" w:hAnsi="Arial" w:cs="Arial"/>
          <w:sz w:val="18"/>
          <w:szCs w:val="18"/>
          <w:lang w:val="en-US"/>
        </w:rPr>
        <w:t>odour</w:t>
      </w:r>
      <w:proofErr w:type="spellEnd"/>
      <w:r w:rsidRPr="00C36F24">
        <w:rPr>
          <w:rFonts w:ascii="Arial" w:hAnsi="Arial" w:cs="Arial"/>
          <w:sz w:val="18"/>
          <w:szCs w:val="18"/>
          <w:lang w:val="en-US"/>
        </w:rPr>
        <w:t xml:space="preserve"> complaint, than look to ammonia and… to find the reason.</w:t>
      </w:r>
    </w:p>
    <w:p w14:paraId="20339920" w14:textId="64314C87" w:rsidR="00EB4141" w:rsidRPr="00C36F24" w:rsidRDefault="00EB4141" w:rsidP="00C36F24">
      <w:pPr>
        <w:pStyle w:val="Lijstalinea"/>
        <w:numPr>
          <w:ilvl w:val="0"/>
          <w:numId w:val="34"/>
        </w:numPr>
        <w:spacing w:line="280" w:lineRule="exact"/>
        <w:jc w:val="both"/>
        <w:rPr>
          <w:rFonts w:ascii="Arial" w:hAnsi="Arial" w:cs="Arial"/>
          <w:sz w:val="18"/>
          <w:szCs w:val="18"/>
          <w:lang w:val="en-US"/>
        </w:rPr>
      </w:pPr>
      <w:r w:rsidRPr="00C36F24">
        <w:rPr>
          <w:rFonts w:ascii="Arial" w:hAnsi="Arial" w:cs="Arial"/>
          <w:sz w:val="18"/>
          <w:szCs w:val="18"/>
          <w:lang w:val="en-US"/>
        </w:rPr>
        <w:t>Germany</w:t>
      </w:r>
      <w:r w:rsidR="00543669" w:rsidRPr="00C36F24">
        <w:rPr>
          <w:rFonts w:ascii="Arial" w:hAnsi="Arial" w:cs="Arial"/>
          <w:sz w:val="18"/>
          <w:szCs w:val="18"/>
          <w:lang w:val="en-US"/>
        </w:rPr>
        <w:t xml:space="preserve"> -</w:t>
      </w:r>
      <w:r w:rsidRPr="00C36F24">
        <w:rPr>
          <w:rFonts w:ascii="Arial" w:hAnsi="Arial" w:cs="Arial"/>
          <w:sz w:val="18"/>
          <w:szCs w:val="18"/>
          <w:lang w:val="en-US"/>
        </w:rPr>
        <w:t xml:space="preserve"> </w:t>
      </w:r>
      <w:r w:rsidR="00543669" w:rsidRPr="00C36F24">
        <w:rPr>
          <w:rFonts w:ascii="Arial" w:hAnsi="Arial" w:cs="Arial"/>
          <w:sz w:val="18"/>
          <w:szCs w:val="18"/>
          <w:lang w:val="en-US"/>
        </w:rPr>
        <w:t xml:space="preserve">requirements for MBT: </w:t>
      </w:r>
      <w:r w:rsidRPr="00C36F24">
        <w:rPr>
          <w:rFonts w:ascii="Arial" w:hAnsi="Arial" w:cs="Arial"/>
          <w:sz w:val="18"/>
          <w:szCs w:val="18"/>
          <w:lang w:val="en-US"/>
        </w:rPr>
        <w:t xml:space="preserve">every 3 year </w:t>
      </w:r>
      <w:proofErr w:type="spellStart"/>
      <w:r w:rsidRPr="00C36F24">
        <w:rPr>
          <w:rFonts w:ascii="Arial" w:hAnsi="Arial" w:cs="Arial"/>
          <w:sz w:val="18"/>
          <w:szCs w:val="18"/>
          <w:lang w:val="en-US"/>
        </w:rPr>
        <w:t>odour</w:t>
      </w:r>
      <w:proofErr w:type="spellEnd"/>
      <w:r w:rsidRPr="00C36F24">
        <w:rPr>
          <w:rFonts w:ascii="Arial" w:hAnsi="Arial" w:cs="Arial"/>
          <w:sz w:val="18"/>
          <w:szCs w:val="18"/>
          <w:lang w:val="en-US"/>
        </w:rPr>
        <w:t xml:space="preserve"> and TOC</w:t>
      </w:r>
      <w:r w:rsidR="00075F73" w:rsidRPr="00C36F24">
        <w:rPr>
          <w:rFonts w:ascii="Arial" w:hAnsi="Arial" w:cs="Arial"/>
          <w:sz w:val="18"/>
          <w:szCs w:val="18"/>
          <w:lang w:val="en-US"/>
        </w:rPr>
        <w:t xml:space="preserve"> </w:t>
      </w:r>
    </w:p>
    <w:p w14:paraId="768626D4" w14:textId="77777777" w:rsidR="00075F73" w:rsidRPr="00C36F24" w:rsidRDefault="00075F73" w:rsidP="00C36F24">
      <w:pPr>
        <w:pStyle w:val="Lijstalinea"/>
        <w:numPr>
          <w:ilvl w:val="0"/>
          <w:numId w:val="34"/>
        </w:numPr>
        <w:spacing w:line="280" w:lineRule="exact"/>
        <w:jc w:val="both"/>
        <w:rPr>
          <w:rFonts w:ascii="Arial" w:hAnsi="Arial" w:cs="Arial"/>
          <w:sz w:val="18"/>
          <w:szCs w:val="18"/>
          <w:lang w:val="en-US"/>
        </w:rPr>
      </w:pPr>
      <w:r w:rsidRPr="00C36F24">
        <w:rPr>
          <w:rFonts w:ascii="Arial" w:hAnsi="Arial" w:cs="Arial"/>
          <w:sz w:val="18"/>
          <w:szCs w:val="18"/>
          <w:lang w:val="en-US"/>
        </w:rPr>
        <w:t>UK: still thinking, they want at least once a year monitoring</w:t>
      </w:r>
    </w:p>
    <w:p w14:paraId="138C9ACA" w14:textId="77777777" w:rsidR="00075F73" w:rsidRPr="00C36F24" w:rsidRDefault="00075F73" w:rsidP="00C36F24">
      <w:pPr>
        <w:pStyle w:val="Lijstalinea"/>
        <w:numPr>
          <w:ilvl w:val="0"/>
          <w:numId w:val="34"/>
        </w:numPr>
        <w:spacing w:line="280" w:lineRule="exact"/>
        <w:jc w:val="both"/>
        <w:rPr>
          <w:rFonts w:ascii="Arial" w:hAnsi="Arial" w:cs="Arial"/>
          <w:sz w:val="18"/>
          <w:szCs w:val="18"/>
          <w:lang w:val="en-US"/>
        </w:rPr>
      </w:pPr>
      <w:r w:rsidRPr="00C36F24">
        <w:rPr>
          <w:rFonts w:ascii="Arial" w:hAnsi="Arial" w:cs="Arial"/>
          <w:sz w:val="18"/>
          <w:szCs w:val="18"/>
          <w:lang w:val="en-US"/>
        </w:rPr>
        <w:t>Belgium: complaint driven (like France)</w:t>
      </w:r>
    </w:p>
    <w:p w14:paraId="141AEFF5" w14:textId="124D1ADE" w:rsidR="00EB4141" w:rsidRPr="00C36F24" w:rsidRDefault="0054740C" w:rsidP="00C36F24">
      <w:pPr>
        <w:spacing w:line="280" w:lineRule="exact"/>
        <w:jc w:val="both"/>
        <w:rPr>
          <w:rFonts w:ascii="Arial" w:hAnsi="Arial" w:cs="Arial"/>
          <w:sz w:val="18"/>
          <w:szCs w:val="18"/>
          <w:lang w:val="en-US"/>
        </w:rPr>
      </w:pPr>
      <w:r>
        <w:rPr>
          <w:rFonts w:ascii="Arial" w:hAnsi="Arial" w:cs="Arial"/>
          <w:sz w:val="18"/>
          <w:szCs w:val="18"/>
          <w:lang w:val="en-US"/>
        </w:rPr>
        <w:t xml:space="preserve">If BAT-AEL </w:t>
      </w:r>
      <w:r w:rsidR="00075F73" w:rsidRPr="00C36F24">
        <w:rPr>
          <w:rFonts w:ascii="Arial" w:hAnsi="Arial" w:cs="Arial"/>
          <w:sz w:val="18"/>
          <w:szCs w:val="18"/>
          <w:lang w:val="en-US"/>
        </w:rPr>
        <w:t xml:space="preserve">limits </w:t>
      </w:r>
      <w:r w:rsidR="004C14B3" w:rsidRPr="00C36F24">
        <w:rPr>
          <w:rFonts w:ascii="Arial" w:hAnsi="Arial" w:cs="Arial"/>
          <w:sz w:val="18"/>
          <w:szCs w:val="18"/>
          <w:lang w:val="en-US"/>
        </w:rPr>
        <w:t xml:space="preserve">as </w:t>
      </w:r>
      <w:r w:rsidR="00075F73" w:rsidRPr="00C36F24">
        <w:rPr>
          <w:rFonts w:ascii="Arial" w:hAnsi="Arial" w:cs="Arial"/>
          <w:sz w:val="18"/>
          <w:szCs w:val="18"/>
          <w:lang w:val="en-US"/>
        </w:rPr>
        <w:t xml:space="preserve">set in the </w:t>
      </w:r>
      <w:r w:rsidR="000D72C2" w:rsidRPr="00C36F24">
        <w:rPr>
          <w:rFonts w:ascii="Arial" w:hAnsi="Arial" w:cs="Arial"/>
          <w:sz w:val="18"/>
          <w:szCs w:val="18"/>
          <w:lang w:val="en-US"/>
        </w:rPr>
        <w:t xml:space="preserve">BREFs </w:t>
      </w:r>
      <w:r>
        <w:rPr>
          <w:rFonts w:ascii="Arial" w:hAnsi="Arial" w:cs="Arial"/>
          <w:sz w:val="18"/>
          <w:szCs w:val="18"/>
          <w:lang w:val="en-US"/>
        </w:rPr>
        <w:t xml:space="preserve">they </w:t>
      </w:r>
      <w:r w:rsidR="00075F73" w:rsidRPr="00C36F24">
        <w:rPr>
          <w:rFonts w:ascii="Arial" w:hAnsi="Arial" w:cs="Arial"/>
          <w:sz w:val="18"/>
          <w:szCs w:val="18"/>
          <w:lang w:val="en-US"/>
        </w:rPr>
        <w:t>have to come in the permits</w:t>
      </w:r>
      <w:r>
        <w:rPr>
          <w:rFonts w:ascii="Arial" w:hAnsi="Arial" w:cs="Arial"/>
          <w:sz w:val="18"/>
          <w:szCs w:val="18"/>
          <w:lang w:val="en-US"/>
        </w:rPr>
        <w:t>. This</w:t>
      </w:r>
      <w:r w:rsidR="00075F73" w:rsidRPr="00C36F24">
        <w:rPr>
          <w:rFonts w:ascii="Arial" w:hAnsi="Arial" w:cs="Arial"/>
          <w:sz w:val="18"/>
          <w:szCs w:val="18"/>
          <w:lang w:val="en-US"/>
        </w:rPr>
        <w:t xml:space="preserve"> doesn’t say what the consequences are</w:t>
      </w:r>
      <w:r>
        <w:rPr>
          <w:rFonts w:ascii="Arial" w:hAnsi="Arial" w:cs="Arial"/>
          <w:sz w:val="18"/>
          <w:szCs w:val="18"/>
          <w:lang w:val="en-US"/>
        </w:rPr>
        <w:t xml:space="preserve"> in case these limits are superseded. T</w:t>
      </w:r>
      <w:r w:rsidR="00075F73" w:rsidRPr="00C36F24">
        <w:rPr>
          <w:rFonts w:ascii="Arial" w:hAnsi="Arial" w:cs="Arial"/>
          <w:sz w:val="18"/>
          <w:szCs w:val="18"/>
          <w:lang w:val="en-US"/>
        </w:rPr>
        <w:t>hat is for the regulator</w:t>
      </w:r>
      <w:r>
        <w:rPr>
          <w:rFonts w:ascii="Arial" w:hAnsi="Arial" w:cs="Arial"/>
          <w:sz w:val="18"/>
          <w:szCs w:val="18"/>
          <w:lang w:val="en-US"/>
        </w:rPr>
        <w:t>/CA to decide</w:t>
      </w:r>
      <w:r w:rsidR="004C14B3" w:rsidRPr="00C36F24">
        <w:rPr>
          <w:rFonts w:ascii="Arial" w:hAnsi="Arial" w:cs="Arial"/>
          <w:sz w:val="18"/>
          <w:szCs w:val="18"/>
          <w:lang w:val="en-US"/>
        </w:rPr>
        <w:t>.</w:t>
      </w:r>
    </w:p>
    <w:p w14:paraId="687442CC" w14:textId="77777777" w:rsidR="006C4C80" w:rsidRPr="00C36F24" w:rsidRDefault="006C4C80" w:rsidP="00C36F24">
      <w:pPr>
        <w:spacing w:line="280" w:lineRule="exact"/>
        <w:jc w:val="both"/>
        <w:rPr>
          <w:rFonts w:ascii="Arial" w:hAnsi="Arial" w:cs="Arial"/>
          <w:sz w:val="18"/>
          <w:szCs w:val="18"/>
          <w:lang w:val="en-US"/>
        </w:rPr>
      </w:pPr>
      <w:r w:rsidRPr="00C36F24">
        <w:rPr>
          <w:rFonts w:ascii="Arial" w:hAnsi="Arial" w:cs="Arial"/>
          <w:sz w:val="18"/>
          <w:szCs w:val="18"/>
          <w:u w:val="single"/>
          <w:lang w:val="en-US"/>
        </w:rPr>
        <w:t>Conclusion in Catania:</w:t>
      </w:r>
      <w:r w:rsidRPr="00C36F24">
        <w:rPr>
          <w:rFonts w:ascii="Arial" w:hAnsi="Arial" w:cs="Arial"/>
          <w:sz w:val="18"/>
          <w:szCs w:val="18"/>
          <w:lang w:val="en-US"/>
        </w:rPr>
        <w:t xml:space="preserve"> if there are </w:t>
      </w:r>
      <w:proofErr w:type="spellStart"/>
      <w:r w:rsidRPr="00C36F24">
        <w:rPr>
          <w:rFonts w:ascii="Arial" w:hAnsi="Arial" w:cs="Arial"/>
          <w:sz w:val="18"/>
          <w:szCs w:val="18"/>
          <w:lang w:val="en-US"/>
        </w:rPr>
        <w:t>biofilters</w:t>
      </w:r>
      <w:proofErr w:type="spellEnd"/>
      <w:r w:rsidRPr="00C36F24">
        <w:rPr>
          <w:rFonts w:ascii="Arial" w:hAnsi="Arial" w:cs="Arial"/>
          <w:sz w:val="18"/>
          <w:szCs w:val="18"/>
          <w:lang w:val="en-US"/>
        </w:rPr>
        <w:t>, you have to monitor NH3. For the other parameters, look to the process management.</w:t>
      </w:r>
    </w:p>
    <w:p w14:paraId="4F33802C" w14:textId="77777777" w:rsidR="00877567" w:rsidRPr="00C36F24" w:rsidRDefault="00877567" w:rsidP="00C36F24">
      <w:pPr>
        <w:spacing w:line="280" w:lineRule="exact"/>
        <w:jc w:val="both"/>
        <w:rPr>
          <w:rFonts w:ascii="Arial" w:hAnsi="Arial" w:cs="Arial"/>
          <w:sz w:val="18"/>
          <w:szCs w:val="18"/>
          <w:lang w:val="en-US"/>
        </w:rPr>
      </w:pPr>
      <w:r w:rsidRPr="00C36F24">
        <w:rPr>
          <w:rFonts w:ascii="Arial" w:hAnsi="Arial" w:cs="Arial"/>
          <w:sz w:val="18"/>
          <w:szCs w:val="18"/>
          <w:u w:val="single"/>
          <w:lang w:val="en-US"/>
        </w:rPr>
        <w:t>Conclusion:</w:t>
      </w:r>
      <w:r w:rsidRPr="00C36F24">
        <w:rPr>
          <w:rFonts w:ascii="Arial" w:hAnsi="Arial" w:cs="Arial"/>
          <w:sz w:val="18"/>
          <w:szCs w:val="18"/>
          <w:lang w:val="en-US"/>
        </w:rPr>
        <w:t xml:space="preserve"> once an abatement technology is being used (like </w:t>
      </w:r>
      <w:proofErr w:type="spellStart"/>
      <w:r w:rsidRPr="00C36F24">
        <w:rPr>
          <w:rFonts w:ascii="Arial" w:hAnsi="Arial" w:cs="Arial"/>
          <w:sz w:val="18"/>
          <w:szCs w:val="18"/>
          <w:lang w:val="en-US"/>
        </w:rPr>
        <w:t>biofilter</w:t>
      </w:r>
      <w:proofErr w:type="spellEnd"/>
      <w:r w:rsidRPr="00C36F24">
        <w:rPr>
          <w:rFonts w:ascii="Arial" w:hAnsi="Arial" w:cs="Arial"/>
          <w:sz w:val="18"/>
          <w:szCs w:val="18"/>
          <w:lang w:val="en-US"/>
        </w:rPr>
        <w:t xml:space="preserve">, RTO,…) then on this abatement technology a monitoring strategy </w:t>
      </w:r>
      <w:r w:rsidR="00B06625" w:rsidRPr="00C36F24">
        <w:rPr>
          <w:rFonts w:ascii="Arial" w:hAnsi="Arial" w:cs="Arial"/>
          <w:sz w:val="18"/>
          <w:szCs w:val="18"/>
          <w:lang w:val="en-US"/>
        </w:rPr>
        <w:t>can be set up (</w:t>
      </w:r>
      <w:r w:rsidRPr="00C36F24">
        <w:rPr>
          <w:rFonts w:ascii="Arial" w:hAnsi="Arial" w:cs="Arial"/>
          <w:sz w:val="18"/>
          <w:szCs w:val="18"/>
          <w:lang w:val="en-US"/>
        </w:rPr>
        <w:t>e</w:t>
      </w:r>
      <w:r w:rsidR="00B06625" w:rsidRPr="00C36F24">
        <w:rPr>
          <w:rFonts w:ascii="Arial" w:hAnsi="Arial" w:cs="Arial"/>
          <w:sz w:val="18"/>
          <w:szCs w:val="18"/>
          <w:lang w:val="en-US"/>
        </w:rPr>
        <w:t>.g.</w:t>
      </w:r>
      <w:r w:rsidRPr="00C36F24">
        <w:rPr>
          <w:rFonts w:ascii="Arial" w:hAnsi="Arial" w:cs="Arial"/>
          <w:sz w:val="18"/>
          <w:szCs w:val="18"/>
          <w:lang w:val="en-US"/>
        </w:rPr>
        <w:t xml:space="preserve"> ammonia).</w:t>
      </w:r>
    </w:p>
    <w:p w14:paraId="05C8FFB0" w14:textId="77777777" w:rsidR="00084B06" w:rsidRPr="00C36F24" w:rsidRDefault="003426C2" w:rsidP="00C36F24">
      <w:pPr>
        <w:spacing w:line="280" w:lineRule="exact"/>
        <w:jc w:val="both"/>
        <w:rPr>
          <w:rFonts w:ascii="Arial" w:hAnsi="Arial" w:cs="Arial"/>
          <w:sz w:val="18"/>
          <w:szCs w:val="18"/>
          <w:lang w:val="en-US"/>
        </w:rPr>
      </w:pPr>
      <w:r w:rsidRPr="00C36F24">
        <w:rPr>
          <w:rFonts w:ascii="Arial" w:hAnsi="Arial" w:cs="Arial"/>
          <w:sz w:val="18"/>
          <w:szCs w:val="18"/>
          <w:u w:val="single"/>
          <w:lang w:val="en-US"/>
        </w:rPr>
        <w:t xml:space="preserve">Work for the </w:t>
      </w:r>
      <w:r w:rsidR="00BB16EB" w:rsidRPr="00C36F24">
        <w:rPr>
          <w:rFonts w:ascii="Arial" w:hAnsi="Arial" w:cs="Arial"/>
          <w:sz w:val="18"/>
          <w:szCs w:val="18"/>
          <w:u w:val="single"/>
          <w:lang w:val="en-US"/>
        </w:rPr>
        <w:t xml:space="preserve">TEAMS (indoor-  outdoor </w:t>
      </w:r>
      <w:r w:rsidR="00BB16EB" w:rsidRPr="00C36F24">
        <w:rPr>
          <w:rFonts w:ascii="Arial" w:hAnsi="Arial" w:cs="Arial"/>
          <w:sz w:val="18"/>
          <w:szCs w:val="18"/>
          <w:u w:val="single"/>
          <w:lang w:val="en-US"/>
        </w:rPr>
        <w:t>composting, AD, MBT)</w:t>
      </w:r>
      <w:r w:rsidRPr="00C36F24">
        <w:rPr>
          <w:rFonts w:ascii="Arial" w:hAnsi="Arial" w:cs="Arial"/>
          <w:sz w:val="18"/>
          <w:szCs w:val="18"/>
          <w:u w:val="single"/>
          <w:lang w:val="en-US"/>
        </w:rPr>
        <w:t>:</w:t>
      </w:r>
      <w:r w:rsidRPr="00C36F24">
        <w:rPr>
          <w:rFonts w:ascii="Arial" w:hAnsi="Arial" w:cs="Arial"/>
          <w:sz w:val="18"/>
          <w:szCs w:val="18"/>
          <w:lang w:val="en-US"/>
        </w:rPr>
        <w:t xml:space="preserve"> </w:t>
      </w:r>
    </w:p>
    <w:p w14:paraId="0B05C567" w14:textId="0BD336C3" w:rsidR="00084B06" w:rsidRPr="00C36F24" w:rsidRDefault="00DE2448" w:rsidP="00C36F24">
      <w:pPr>
        <w:pStyle w:val="Lijstalinea"/>
        <w:numPr>
          <w:ilvl w:val="0"/>
          <w:numId w:val="27"/>
        </w:numPr>
        <w:spacing w:line="280" w:lineRule="exact"/>
        <w:jc w:val="both"/>
        <w:rPr>
          <w:rFonts w:ascii="Arial" w:hAnsi="Arial" w:cs="Arial"/>
          <w:sz w:val="18"/>
          <w:szCs w:val="18"/>
          <w:lang w:val="en-US"/>
        </w:rPr>
      </w:pPr>
      <w:r w:rsidRPr="00C36F24">
        <w:rPr>
          <w:rFonts w:ascii="Arial" w:hAnsi="Arial" w:cs="Arial"/>
          <w:sz w:val="18"/>
          <w:szCs w:val="18"/>
          <w:highlight w:val="cyan"/>
          <w:lang w:val="en-US"/>
        </w:rPr>
        <w:t>Members of the subgroup</w:t>
      </w:r>
      <w:r w:rsidRPr="00C36F24">
        <w:rPr>
          <w:rFonts w:ascii="Arial" w:hAnsi="Arial" w:cs="Arial"/>
          <w:sz w:val="18"/>
          <w:szCs w:val="18"/>
          <w:lang w:val="en-US"/>
        </w:rPr>
        <w:t xml:space="preserve"> are able to send corrections/ suggestions on</w:t>
      </w:r>
      <w:r w:rsidR="004146DD" w:rsidRPr="00C36F24">
        <w:rPr>
          <w:rFonts w:ascii="Arial" w:hAnsi="Arial" w:cs="Arial"/>
          <w:sz w:val="18"/>
          <w:szCs w:val="18"/>
          <w:lang w:val="en-US"/>
        </w:rPr>
        <w:t xml:space="preserve"> the document of Christian</w:t>
      </w:r>
      <w:r w:rsidR="00453290" w:rsidRPr="00C36F24">
        <w:rPr>
          <w:rFonts w:ascii="Arial" w:hAnsi="Arial" w:cs="Arial"/>
          <w:sz w:val="18"/>
          <w:szCs w:val="18"/>
          <w:lang w:val="en-US"/>
        </w:rPr>
        <w:t xml:space="preserve"> (</w:t>
      </w:r>
      <w:r w:rsidR="00084B06" w:rsidRPr="00C36F24">
        <w:rPr>
          <w:rFonts w:ascii="Arial" w:hAnsi="Arial" w:cs="Arial"/>
          <w:sz w:val="18"/>
          <w:szCs w:val="18"/>
          <w:lang w:val="en-US"/>
        </w:rPr>
        <w:t xml:space="preserve">till the </w:t>
      </w:r>
      <w:r w:rsidR="00453290" w:rsidRPr="00C36F24">
        <w:rPr>
          <w:rFonts w:ascii="Arial" w:hAnsi="Arial" w:cs="Arial"/>
          <w:sz w:val="18"/>
          <w:szCs w:val="18"/>
          <w:lang w:val="en-US"/>
        </w:rPr>
        <w:t xml:space="preserve">end of </w:t>
      </w:r>
      <w:r w:rsidR="00EA76AB" w:rsidRPr="00C36F24">
        <w:rPr>
          <w:rFonts w:ascii="Arial" w:hAnsi="Arial" w:cs="Arial"/>
          <w:sz w:val="18"/>
          <w:szCs w:val="18"/>
          <w:lang w:val="en-US"/>
        </w:rPr>
        <w:t>June</w:t>
      </w:r>
      <w:r w:rsidR="00453290" w:rsidRPr="00C36F24">
        <w:rPr>
          <w:rFonts w:ascii="Arial" w:hAnsi="Arial" w:cs="Arial"/>
          <w:sz w:val="18"/>
          <w:szCs w:val="18"/>
          <w:lang w:val="en-US"/>
        </w:rPr>
        <w:t>)</w:t>
      </w:r>
      <w:r w:rsidR="004146DD" w:rsidRPr="00C36F24">
        <w:rPr>
          <w:rFonts w:ascii="Arial" w:hAnsi="Arial" w:cs="Arial"/>
          <w:sz w:val="18"/>
          <w:szCs w:val="18"/>
          <w:lang w:val="en-US"/>
        </w:rPr>
        <w:t xml:space="preserve">, </w:t>
      </w:r>
      <w:r w:rsidR="00084B06" w:rsidRPr="00C36F24">
        <w:rPr>
          <w:rFonts w:ascii="Arial" w:hAnsi="Arial" w:cs="Arial"/>
          <w:sz w:val="18"/>
          <w:szCs w:val="18"/>
          <w:lang w:val="en-US"/>
        </w:rPr>
        <w:t>then Christian will finish it within 3 weeks</w:t>
      </w:r>
    </w:p>
    <w:p w14:paraId="7772B850" w14:textId="330C7EA8" w:rsidR="00453290" w:rsidRPr="00C36F24" w:rsidRDefault="00453290" w:rsidP="00C36F24">
      <w:pPr>
        <w:pStyle w:val="Kop1"/>
        <w:spacing w:line="280" w:lineRule="exact"/>
        <w:jc w:val="both"/>
        <w:rPr>
          <w:rFonts w:ascii="Arial" w:hAnsi="Arial" w:cs="Arial"/>
          <w:sz w:val="18"/>
          <w:szCs w:val="18"/>
          <w:lang w:val="en-US"/>
        </w:rPr>
      </w:pPr>
      <w:r w:rsidRPr="00C36F24">
        <w:rPr>
          <w:rFonts w:ascii="Arial" w:hAnsi="Arial" w:cs="Arial"/>
          <w:sz w:val="18"/>
          <w:szCs w:val="18"/>
          <w:lang w:val="en-US"/>
        </w:rPr>
        <w:t>Questions tot Benoit</w:t>
      </w:r>
      <w:r w:rsidR="0054740C">
        <w:rPr>
          <w:rFonts w:ascii="Arial" w:hAnsi="Arial" w:cs="Arial"/>
          <w:sz w:val="18"/>
          <w:szCs w:val="18"/>
          <w:lang w:val="en-US"/>
        </w:rPr>
        <w:t>/ EIPPCB</w:t>
      </w:r>
    </w:p>
    <w:p w14:paraId="0715C23D" w14:textId="40E88838" w:rsidR="00453290" w:rsidRPr="00C36F24" w:rsidRDefault="000D72C2" w:rsidP="00C36F24">
      <w:pPr>
        <w:pStyle w:val="Lijstalinea"/>
        <w:numPr>
          <w:ilvl w:val="0"/>
          <w:numId w:val="28"/>
        </w:numPr>
        <w:spacing w:line="280" w:lineRule="exact"/>
        <w:ind w:left="426"/>
        <w:jc w:val="both"/>
        <w:rPr>
          <w:rFonts w:ascii="Arial" w:hAnsi="Arial" w:cs="Arial"/>
          <w:sz w:val="18"/>
          <w:szCs w:val="18"/>
          <w:lang w:val="en-US"/>
        </w:rPr>
      </w:pPr>
      <w:r w:rsidRPr="00C36F24">
        <w:rPr>
          <w:rFonts w:ascii="Arial" w:hAnsi="Arial" w:cs="Arial"/>
          <w:sz w:val="18"/>
          <w:szCs w:val="18"/>
          <w:lang w:val="en-US"/>
        </w:rPr>
        <w:t xml:space="preserve">What is the current status of the work of D1? </w:t>
      </w:r>
      <w:r w:rsidR="00453290" w:rsidRPr="00C36F24">
        <w:rPr>
          <w:rFonts w:ascii="Arial" w:hAnsi="Arial" w:cs="Arial"/>
          <w:sz w:val="18"/>
          <w:szCs w:val="18"/>
          <w:lang w:val="en-US"/>
        </w:rPr>
        <w:t xml:space="preserve"> </w:t>
      </w:r>
    </w:p>
    <w:p w14:paraId="0C4E02E9" w14:textId="33BE9AB8" w:rsidR="00453290" w:rsidRPr="00C36F24" w:rsidRDefault="00DC07E9" w:rsidP="00C36F24">
      <w:pPr>
        <w:spacing w:line="280" w:lineRule="exact"/>
        <w:ind w:left="426"/>
        <w:jc w:val="both"/>
        <w:rPr>
          <w:rFonts w:ascii="Arial" w:hAnsi="Arial" w:cs="Arial"/>
          <w:sz w:val="18"/>
          <w:szCs w:val="18"/>
          <w:lang w:val="en-US"/>
        </w:rPr>
      </w:pPr>
      <w:r w:rsidRPr="00C36F24">
        <w:rPr>
          <w:rFonts w:ascii="Arial" w:hAnsi="Arial" w:cs="Arial"/>
          <w:sz w:val="18"/>
          <w:szCs w:val="18"/>
          <w:lang w:val="en-US"/>
        </w:rPr>
        <w:t xml:space="preserve">Benoit: </w:t>
      </w:r>
      <w:r w:rsidR="00D25528" w:rsidRPr="00C36F24">
        <w:rPr>
          <w:rFonts w:ascii="Arial" w:hAnsi="Arial" w:cs="Arial"/>
          <w:sz w:val="18"/>
          <w:szCs w:val="18"/>
          <w:lang w:val="en-US"/>
        </w:rPr>
        <w:t>The analytical part (questionnaires) of the b</w:t>
      </w:r>
      <w:r w:rsidR="00453290" w:rsidRPr="00C36F24">
        <w:rPr>
          <w:rFonts w:ascii="Arial" w:hAnsi="Arial" w:cs="Arial"/>
          <w:sz w:val="18"/>
          <w:szCs w:val="18"/>
          <w:lang w:val="en-US"/>
        </w:rPr>
        <w:t>iological treatme</w:t>
      </w:r>
      <w:r w:rsidR="00D25528" w:rsidRPr="00C36F24">
        <w:rPr>
          <w:rFonts w:ascii="Arial" w:hAnsi="Arial" w:cs="Arial"/>
          <w:sz w:val="18"/>
          <w:szCs w:val="18"/>
          <w:lang w:val="en-US"/>
        </w:rPr>
        <w:t>nt is almost finalized. There is a b</w:t>
      </w:r>
      <w:r w:rsidRPr="00C36F24">
        <w:rPr>
          <w:rFonts w:ascii="Arial" w:hAnsi="Arial" w:cs="Arial"/>
          <w:sz w:val="18"/>
          <w:szCs w:val="18"/>
          <w:lang w:val="en-US"/>
        </w:rPr>
        <w:t>ig progr</w:t>
      </w:r>
      <w:r w:rsidR="00D25528" w:rsidRPr="00C36F24">
        <w:rPr>
          <w:rFonts w:ascii="Arial" w:hAnsi="Arial" w:cs="Arial"/>
          <w:sz w:val="18"/>
          <w:szCs w:val="18"/>
          <w:lang w:val="en-US"/>
        </w:rPr>
        <w:t xml:space="preserve">ess in the textual part. The texts that </w:t>
      </w:r>
      <w:r w:rsidR="00B664A9" w:rsidRPr="00C36F24">
        <w:rPr>
          <w:rFonts w:ascii="Arial" w:hAnsi="Arial" w:cs="Arial"/>
          <w:sz w:val="18"/>
          <w:szCs w:val="18"/>
          <w:lang w:val="en-US"/>
        </w:rPr>
        <w:t>w</w:t>
      </w:r>
      <w:r w:rsidR="00D25528" w:rsidRPr="00C36F24">
        <w:rPr>
          <w:rFonts w:ascii="Arial" w:hAnsi="Arial" w:cs="Arial"/>
          <w:sz w:val="18"/>
          <w:szCs w:val="18"/>
          <w:lang w:val="en-US"/>
        </w:rPr>
        <w:t>ere delivered by this group are a</w:t>
      </w:r>
      <w:r w:rsidR="00453290" w:rsidRPr="00C36F24">
        <w:rPr>
          <w:rFonts w:ascii="Arial" w:hAnsi="Arial" w:cs="Arial"/>
          <w:sz w:val="18"/>
          <w:szCs w:val="18"/>
          <w:lang w:val="en-US"/>
        </w:rPr>
        <w:t xml:space="preserve"> great help, </w:t>
      </w:r>
      <w:r w:rsidR="00D25528" w:rsidRPr="00C36F24">
        <w:rPr>
          <w:rFonts w:ascii="Arial" w:hAnsi="Arial" w:cs="Arial"/>
          <w:sz w:val="18"/>
          <w:szCs w:val="18"/>
          <w:lang w:val="en-US"/>
        </w:rPr>
        <w:t>they are not used</w:t>
      </w:r>
      <w:r w:rsidR="00453290" w:rsidRPr="00C36F24">
        <w:rPr>
          <w:rFonts w:ascii="Arial" w:hAnsi="Arial" w:cs="Arial"/>
          <w:sz w:val="18"/>
          <w:szCs w:val="18"/>
          <w:lang w:val="en-US"/>
        </w:rPr>
        <w:t xml:space="preserve"> word by word.</w:t>
      </w:r>
      <w:r w:rsidR="000D72C2" w:rsidRPr="00C36F24">
        <w:rPr>
          <w:rFonts w:ascii="Arial" w:hAnsi="Arial" w:cs="Arial"/>
          <w:sz w:val="18"/>
          <w:szCs w:val="18"/>
          <w:lang w:val="en-US"/>
        </w:rPr>
        <w:t xml:space="preserve"> </w:t>
      </w:r>
      <w:r w:rsidR="00872A97" w:rsidRPr="00C36F24">
        <w:rPr>
          <w:rFonts w:ascii="Arial" w:hAnsi="Arial" w:cs="Arial"/>
          <w:sz w:val="18"/>
          <w:szCs w:val="18"/>
          <w:lang w:val="en-US"/>
        </w:rPr>
        <w:t>There are still g</w:t>
      </w:r>
      <w:r w:rsidR="00453290" w:rsidRPr="00C36F24">
        <w:rPr>
          <w:rFonts w:ascii="Arial" w:hAnsi="Arial" w:cs="Arial"/>
          <w:sz w:val="18"/>
          <w:szCs w:val="18"/>
          <w:lang w:val="en-US"/>
        </w:rPr>
        <w:t xml:space="preserve">aps: </w:t>
      </w:r>
      <w:r w:rsidR="000D72C2" w:rsidRPr="00C36F24">
        <w:rPr>
          <w:rFonts w:ascii="Arial" w:hAnsi="Arial" w:cs="Arial"/>
          <w:sz w:val="18"/>
          <w:szCs w:val="18"/>
          <w:lang w:val="en-US"/>
        </w:rPr>
        <w:t xml:space="preserve">e.g. </w:t>
      </w:r>
      <w:r w:rsidR="00453290" w:rsidRPr="00C36F24">
        <w:rPr>
          <w:rFonts w:ascii="Arial" w:hAnsi="Arial" w:cs="Arial"/>
          <w:sz w:val="18"/>
          <w:szCs w:val="18"/>
          <w:lang w:val="en-US"/>
        </w:rPr>
        <w:t>what to measure en how to measure</w:t>
      </w:r>
      <w:r w:rsidR="00872A97" w:rsidRPr="00C36F24">
        <w:rPr>
          <w:rFonts w:ascii="Arial" w:hAnsi="Arial" w:cs="Arial"/>
          <w:sz w:val="18"/>
          <w:szCs w:val="18"/>
          <w:lang w:val="en-US"/>
        </w:rPr>
        <w:t xml:space="preserve"> it</w:t>
      </w:r>
      <w:r w:rsidR="00453290" w:rsidRPr="00C36F24">
        <w:rPr>
          <w:rFonts w:ascii="Arial" w:hAnsi="Arial" w:cs="Arial"/>
          <w:sz w:val="18"/>
          <w:szCs w:val="18"/>
          <w:lang w:val="en-US"/>
        </w:rPr>
        <w:t>.</w:t>
      </w:r>
    </w:p>
    <w:p w14:paraId="27D25C51" w14:textId="77777777" w:rsidR="00DC07E9" w:rsidRPr="00C36F24" w:rsidRDefault="00B664A9" w:rsidP="00C36F24">
      <w:pPr>
        <w:pStyle w:val="Lijstalinea"/>
        <w:numPr>
          <w:ilvl w:val="0"/>
          <w:numId w:val="28"/>
        </w:numPr>
        <w:spacing w:line="280" w:lineRule="exact"/>
        <w:ind w:left="426"/>
        <w:jc w:val="both"/>
        <w:rPr>
          <w:rFonts w:ascii="Arial" w:hAnsi="Arial" w:cs="Arial"/>
          <w:sz w:val="18"/>
          <w:szCs w:val="18"/>
          <w:lang w:val="en-US"/>
        </w:rPr>
      </w:pPr>
      <w:r w:rsidRPr="00C36F24">
        <w:rPr>
          <w:rFonts w:ascii="Arial" w:hAnsi="Arial" w:cs="Arial"/>
          <w:sz w:val="18"/>
          <w:szCs w:val="18"/>
          <w:lang w:val="en-US"/>
        </w:rPr>
        <w:t>The</w:t>
      </w:r>
      <w:r w:rsidR="00DC07E9" w:rsidRPr="00C36F24">
        <w:rPr>
          <w:rFonts w:ascii="Arial" w:hAnsi="Arial" w:cs="Arial"/>
          <w:sz w:val="18"/>
          <w:szCs w:val="18"/>
          <w:lang w:val="en-US"/>
        </w:rPr>
        <w:t xml:space="preserve"> parameters like </w:t>
      </w:r>
      <w:r w:rsidRPr="00C36F24">
        <w:rPr>
          <w:rFonts w:ascii="Arial" w:hAnsi="Arial" w:cs="Arial"/>
          <w:sz w:val="18"/>
          <w:szCs w:val="18"/>
          <w:lang w:val="en-US"/>
        </w:rPr>
        <w:t xml:space="preserve">they were </w:t>
      </w:r>
      <w:r w:rsidR="00DC07E9" w:rsidRPr="00C36F24">
        <w:rPr>
          <w:rFonts w:ascii="Arial" w:hAnsi="Arial" w:cs="Arial"/>
          <w:sz w:val="18"/>
          <w:szCs w:val="18"/>
          <w:lang w:val="en-US"/>
        </w:rPr>
        <w:t xml:space="preserve">showed in the kick-off meeting, will they be </w:t>
      </w:r>
      <w:r w:rsidRPr="00C36F24">
        <w:rPr>
          <w:rFonts w:ascii="Arial" w:hAnsi="Arial" w:cs="Arial"/>
          <w:sz w:val="18"/>
          <w:szCs w:val="18"/>
          <w:lang w:val="en-US"/>
        </w:rPr>
        <w:t>maintained?</w:t>
      </w:r>
      <w:r w:rsidR="00DC07E9" w:rsidRPr="00C36F24">
        <w:rPr>
          <w:rFonts w:ascii="Arial" w:hAnsi="Arial" w:cs="Arial"/>
          <w:sz w:val="18"/>
          <w:szCs w:val="18"/>
          <w:lang w:val="en-US"/>
        </w:rPr>
        <w:t xml:space="preserve"> </w:t>
      </w:r>
    </w:p>
    <w:p w14:paraId="4C2C67B1" w14:textId="32425E89" w:rsidR="00453290" w:rsidRPr="00C36F24" w:rsidRDefault="00DC07E9" w:rsidP="00C36F24">
      <w:pPr>
        <w:spacing w:line="280" w:lineRule="exact"/>
        <w:ind w:left="426"/>
        <w:jc w:val="both"/>
        <w:rPr>
          <w:rFonts w:ascii="Arial" w:hAnsi="Arial" w:cs="Arial"/>
          <w:sz w:val="18"/>
          <w:szCs w:val="18"/>
          <w:lang w:val="en-US"/>
        </w:rPr>
      </w:pPr>
      <w:r w:rsidRPr="00C36F24">
        <w:rPr>
          <w:rFonts w:ascii="Arial" w:hAnsi="Arial" w:cs="Arial"/>
          <w:sz w:val="18"/>
          <w:szCs w:val="18"/>
          <w:lang w:val="en-US"/>
        </w:rPr>
        <w:t xml:space="preserve">Benoit: </w:t>
      </w:r>
      <w:r w:rsidR="000D72C2" w:rsidRPr="00C36F24">
        <w:rPr>
          <w:rFonts w:ascii="Arial" w:hAnsi="Arial" w:cs="Arial"/>
          <w:sz w:val="18"/>
          <w:szCs w:val="18"/>
          <w:lang w:val="en-US"/>
        </w:rPr>
        <w:t xml:space="preserve">For now the guiding information is </w:t>
      </w:r>
      <w:r w:rsidRPr="00C36F24">
        <w:rPr>
          <w:rFonts w:ascii="Arial" w:hAnsi="Arial" w:cs="Arial"/>
          <w:sz w:val="18"/>
          <w:szCs w:val="18"/>
          <w:lang w:val="en-US"/>
        </w:rPr>
        <w:t xml:space="preserve">work of the subgroups and the </w:t>
      </w:r>
      <w:r w:rsidR="000D72C2" w:rsidRPr="00C36F24">
        <w:rPr>
          <w:rFonts w:ascii="Arial" w:hAnsi="Arial" w:cs="Arial"/>
          <w:sz w:val="18"/>
          <w:szCs w:val="18"/>
          <w:lang w:val="en-US"/>
        </w:rPr>
        <w:t xml:space="preserve">outcome of the </w:t>
      </w:r>
      <w:r w:rsidR="00EE4C77" w:rsidRPr="00C36F24">
        <w:rPr>
          <w:rFonts w:ascii="Arial" w:hAnsi="Arial" w:cs="Arial"/>
          <w:sz w:val="18"/>
          <w:szCs w:val="18"/>
          <w:lang w:val="en-US"/>
        </w:rPr>
        <w:t>questionnaire</w:t>
      </w:r>
      <w:r w:rsidR="00B664A9" w:rsidRPr="00C36F24">
        <w:rPr>
          <w:rFonts w:ascii="Arial" w:hAnsi="Arial" w:cs="Arial"/>
          <w:sz w:val="18"/>
          <w:szCs w:val="18"/>
          <w:lang w:val="en-US"/>
        </w:rPr>
        <w:t>s.</w:t>
      </w:r>
    </w:p>
    <w:p w14:paraId="5E92CA17" w14:textId="7EDC437E" w:rsidR="00EE4C77" w:rsidRPr="00C36F24" w:rsidRDefault="000D72C2" w:rsidP="00C36F24">
      <w:pPr>
        <w:pStyle w:val="Lijstalinea"/>
        <w:numPr>
          <w:ilvl w:val="0"/>
          <w:numId w:val="28"/>
        </w:numPr>
        <w:spacing w:line="280" w:lineRule="exact"/>
        <w:ind w:left="426"/>
        <w:jc w:val="both"/>
        <w:rPr>
          <w:rFonts w:ascii="Arial" w:hAnsi="Arial" w:cs="Arial"/>
          <w:sz w:val="18"/>
          <w:szCs w:val="18"/>
          <w:lang w:val="en-US"/>
        </w:rPr>
      </w:pPr>
      <w:r w:rsidRPr="00C36F24">
        <w:rPr>
          <w:rFonts w:ascii="Arial" w:hAnsi="Arial" w:cs="Arial"/>
          <w:sz w:val="18"/>
          <w:szCs w:val="18"/>
          <w:lang w:val="en-US"/>
        </w:rPr>
        <w:t xml:space="preserve">What is the procedure to decide on the final draft list </w:t>
      </w:r>
      <w:r w:rsidR="00EE4C77" w:rsidRPr="00C36F24">
        <w:rPr>
          <w:rFonts w:ascii="Arial" w:hAnsi="Arial" w:cs="Arial"/>
          <w:sz w:val="18"/>
          <w:szCs w:val="18"/>
          <w:lang w:val="en-US"/>
        </w:rPr>
        <w:t xml:space="preserve">of KEI, </w:t>
      </w:r>
      <w:r w:rsidR="00F4395A" w:rsidRPr="00C36F24">
        <w:rPr>
          <w:rFonts w:ascii="Arial" w:hAnsi="Arial" w:cs="Arial"/>
          <w:sz w:val="18"/>
          <w:szCs w:val="18"/>
          <w:lang w:val="en-US"/>
        </w:rPr>
        <w:t xml:space="preserve">out of </w:t>
      </w:r>
      <w:r w:rsidR="00EE4C77" w:rsidRPr="00C36F24">
        <w:rPr>
          <w:rFonts w:ascii="Arial" w:hAnsi="Arial" w:cs="Arial"/>
          <w:sz w:val="18"/>
          <w:szCs w:val="18"/>
          <w:lang w:val="en-US"/>
        </w:rPr>
        <w:t>the questionnaire</w:t>
      </w:r>
      <w:r w:rsidR="008D039A" w:rsidRPr="00C36F24">
        <w:rPr>
          <w:rFonts w:ascii="Arial" w:hAnsi="Arial" w:cs="Arial"/>
          <w:sz w:val="18"/>
          <w:szCs w:val="18"/>
          <w:lang w:val="en-US"/>
        </w:rPr>
        <w:t>s</w:t>
      </w:r>
      <w:r w:rsidR="00EE4C77" w:rsidRPr="00C36F24">
        <w:rPr>
          <w:rFonts w:ascii="Arial" w:hAnsi="Arial" w:cs="Arial"/>
          <w:sz w:val="18"/>
          <w:szCs w:val="18"/>
          <w:lang w:val="en-US"/>
        </w:rPr>
        <w:t>?</w:t>
      </w:r>
    </w:p>
    <w:p w14:paraId="405FB790" w14:textId="63162C9C" w:rsidR="00EE4C77" w:rsidRPr="00C36F24" w:rsidRDefault="00EE4C77" w:rsidP="00C36F24">
      <w:pPr>
        <w:spacing w:line="280" w:lineRule="exact"/>
        <w:ind w:left="426"/>
        <w:jc w:val="both"/>
        <w:rPr>
          <w:rFonts w:ascii="Arial" w:hAnsi="Arial" w:cs="Arial"/>
          <w:sz w:val="18"/>
          <w:szCs w:val="18"/>
          <w:lang w:val="en-US"/>
        </w:rPr>
      </w:pPr>
      <w:r w:rsidRPr="00C36F24">
        <w:rPr>
          <w:rFonts w:ascii="Arial" w:hAnsi="Arial" w:cs="Arial"/>
          <w:sz w:val="18"/>
          <w:szCs w:val="18"/>
          <w:lang w:val="en-US"/>
        </w:rPr>
        <w:t xml:space="preserve">Benoit: also </w:t>
      </w:r>
      <w:r w:rsidR="00F4395A" w:rsidRPr="00C36F24">
        <w:rPr>
          <w:rFonts w:ascii="Arial" w:hAnsi="Arial" w:cs="Arial"/>
          <w:sz w:val="18"/>
          <w:szCs w:val="18"/>
          <w:lang w:val="en-US"/>
        </w:rPr>
        <w:t xml:space="preserve">out of </w:t>
      </w:r>
      <w:r w:rsidRPr="00C36F24">
        <w:rPr>
          <w:rFonts w:ascii="Arial" w:hAnsi="Arial" w:cs="Arial"/>
          <w:sz w:val="18"/>
          <w:szCs w:val="18"/>
          <w:lang w:val="en-US"/>
        </w:rPr>
        <w:t>experts and information</w:t>
      </w:r>
      <w:r w:rsidR="008D039A" w:rsidRPr="00C36F24">
        <w:rPr>
          <w:rFonts w:ascii="Arial" w:hAnsi="Arial" w:cs="Arial"/>
          <w:sz w:val="18"/>
          <w:szCs w:val="18"/>
          <w:lang w:val="en-US"/>
        </w:rPr>
        <w:t xml:space="preserve"> </w:t>
      </w:r>
      <w:r w:rsidRPr="00C36F24">
        <w:rPr>
          <w:rFonts w:ascii="Arial" w:hAnsi="Arial" w:cs="Arial"/>
          <w:sz w:val="18"/>
          <w:szCs w:val="18"/>
          <w:lang w:val="en-US"/>
        </w:rPr>
        <w:t>exchange, …</w:t>
      </w:r>
      <w:r w:rsidR="00EB63EF" w:rsidRPr="00C36F24">
        <w:rPr>
          <w:rFonts w:ascii="Arial" w:hAnsi="Arial" w:cs="Arial"/>
          <w:sz w:val="18"/>
          <w:szCs w:val="18"/>
          <w:lang w:val="en-US"/>
        </w:rPr>
        <w:t xml:space="preserve"> everything that is useful</w:t>
      </w:r>
      <w:r w:rsidR="000D72C2" w:rsidRPr="00C36F24">
        <w:rPr>
          <w:rFonts w:ascii="Arial" w:hAnsi="Arial" w:cs="Arial"/>
          <w:sz w:val="18"/>
          <w:szCs w:val="18"/>
          <w:lang w:val="en-US"/>
        </w:rPr>
        <w:t xml:space="preserve"> (provides evidence, justification), is used.</w:t>
      </w:r>
    </w:p>
    <w:p w14:paraId="4D4D5501" w14:textId="2AC2D9DC" w:rsidR="00DE2448" w:rsidRDefault="00DE2448" w:rsidP="0054740C">
      <w:pPr>
        <w:spacing w:after="0" w:line="280" w:lineRule="exact"/>
        <w:rPr>
          <w:rFonts w:ascii="Arial" w:hAnsi="Arial" w:cs="Arial"/>
          <w:b/>
          <w:sz w:val="18"/>
          <w:szCs w:val="18"/>
          <w:lang w:val="en-GB"/>
        </w:rPr>
      </w:pPr>
      <w:r w:rsidRPr="00C36F24">
        <w:rPr>
          <w:rFonts w:ascii="Arial" w:hAnsi="Arial" w:cs="Arial"/>
          <w:b/>
          <w:sz w:val="18"/>
          <w:szCs w:val="18"/>
          <w:lang w:val="en-GB"/>
        </w:rPr>
        <w:lastRenderedPageBreak/>
        <w:t>Friday 12 June</w:t>
      </w:r>
    </w:p>
    <w:p w14:paraId="51132E9C" w14:textId="77777777" w:rsidR="0054740C" w:rsidRPr="00C36F24" w:rsidRDefault="0054740C" w:rsidP="0054740C">
      <w:pPr>
        <w:spacing w:after="0" w:line="280" w:lineRule="exact"/>
        <w:rPr>
          <w:rFonts w:ascii="Arial" w:eastAsiaTheme="majorEastAsia" w:hAnsi="Arial" w:cs="Arial"/>
          <w:b/>
          <w:bCs/>
          <w:sz w:val="18"/>
          <w:szCs w:val="18"/>
          <w:lang w:val="en-GB"/>
        </w:rPr>
      </w:pPr>
    </w:p>
    <w:p w14:paraId="4E3EF077" w14:textId="77777777" w:rsidR="00EA4EDC" w:rsidRPr="00C36F24" w:rsidRDefault="0093135E" w:rsidP="0054740C">
      <w:pPr>
        <w:pStyle w:val="Kop1"/>
        <w:spacing w:before="0" w:line="280" w:lineRule="exact"/>
        <w:jc w:val="both"/>
        <w:rPr>
          <w:rFonts w:ascii="Arial" w:hAnsi="Arial" w:cs="Arial"/>
          <w:sz w:val="18"/>
          <w:szCs w:val="18"/>
        </w:rPr>
      </w:pPr>
      <w:proofErr w:type="spellStart"/>
      <w:r w:rsidRPr="00C36F24">
        <w:rPr>
          <w:rFonts w:ascii="Arial" w:hAnsi="Arial" w:cs="Arial"/>
          <w:sz w:val="18"/>
          <w:szCs w:val="18"/>
        </w:rPr>
        <w:t>M</w:t>
      </w:r>
      <w:r w:rsidR="00EA4EDC" w:rsidRPr="00C36F24">
        <w:rPr>
          <w:rFonts w:ascii="Arial" w:hAnsi="Arial" w:cs="Arial"/>
          <w:sz w:val="18"/>
          <w:szCs w:val="18"/>
        </w:rPr>
        <w:t>eerlanden</w:t>
      </w:r>
      <w:proofErr w:type="spellEnd"/>
    </w:p>
    <w:p w14:paraId="5F9BDBEC" w14:textId="357A37EA" w:rsidR="00EA4EDC" w:rsidRPr="00C36F24" w:rsidRDefault="00EC7F24" w:rsidP="00C36F24">
      <w:pPr>
        <w:spacing w:line="280" w:lineRule="exact"/>
        <w:jc w:val="both"/>
        <w:rPr>
          <w:rFonts w:ascii="Arial" w:hAnsi="Arial" w:cs="Arial"/>
          <w:sz w:val="18"/>
          <w:szCs w:val="18"/>
          <w:lang w:val="en-GB"/>
        </w:rPr>
      </w:pPr>
      <w:r w:rsidRPr="00C36F24">
        <w:rPr>
          <w:rFonts w:ascii="Arial" w:hAnsi="Arial" w:cs="Arial"/>
          <w:sz w:val="18"/>
          <w:szCs w:val="18"/>
          <w:lang w:val="en-GB"/>
        </w:rPr>
        <w:t>M</w:t>
      </w:r>
      <w:r w:rsidR="00457F64" w:rsidRPr="00C36F24">
        <w:rPr>
          <w:rFonts w:ascii="Arial" w:hAnsi="Arial" w:cs="Arial"/>
          <w:sz w:val="18"/>
          <w:szCs w:val="18"/>
          <w:lang w:val="en-GB"/>
        </w:rPr>
        <w:t xml:space="preserve">r. </w:t>
      </w:r>
      <w:r w:rsidR="00EA4EDC" w:rsidRPr="00C36F24">
        <w:rPr>
          <w:rFonts w:ascii="Arial" w:hAnsi="Arial" w:cs="Arial"/>
          <w:sz w:val="18"/>
          <w:szCs w:val="18"/>
          <w:lang w:val="en-GB"/>
        </w:rPr>
        <w:t xml:space="preserve">Ger </w:t>
      </w:r>
      <w:r w:rsidR="0012257E" w:rsidRPr="00C36F24">
        <w:rPr>
          <w:rFonts w:ascii="Arial" w:hAnsi="Arial" w:cs="Arial"/>
          <w:sz w:val="18"/>
          <w:szCs w:val="18"/>
          <w:lang w:val="en-GB"/>
        </w:rPr>
        <w:t>d</w:t>
      </w:r>
      <w:r w:rsidR="00EA4EDC" w:rsidRPr="00C36F24">
        <w:rPr>
          <w:rFonts w:ascii="Arial" w:hAnsi="Arial" w:cs="Arial"/>
          <w:sz w:val="18"/>
          <w:szCs w:val="18"/>
          <w:lang w:val="en-GB"/>
        </w:rPr>
        <w:t xml:space="preserve">e Jong, </w:t>
      </w:r>
      <w:r w:rsidR="00DE2448" w:rsidRPr="00C36F24">
        <w:rPr>
          <w:rFonts w:ascii="Arial" w:hAnsi="Arial" w:cs="Arial"/>
          <w:sz w:val="18"/>
          <w:szCs w:val="18"/>
          <w:lang w:val="en-GB"/>
        </w:rPr>
        <w:t xml:space="preserve">Director </w:t>
      </w:r>
      <w:proofErr w:type="spellStart"/>
      <w:r w:rsidR="00DE2448" w:rsidRPr="00C36F24">
        <w:rPr>
          <w:rFonts w:ascii="Arial" w:hAnsi="Arial" w:cs="Arial"/>
          <w:sz w:val="18"/>
          <w:szCs w:val="18"/>
          <w:lang w:val="en-GB"/>
        </w:rPr>
        <w:t>Meerlanden</w:t>
      </w:r>
      <w:proofErr w:type="spellEnd"/>
      <w:r w:rsidR="0012257E" w:rsidRPr="00C36F24">
        <w:rPr>
          <w:rFonts w:ascii="Arial" w:hAnsi="Arial" w:cs="Arial"/>
          <w:sz w:val="18"/>
          <w:szCs w:val="18"/>
          <w:lang w:val="en-GB"/>
        </w:rPr>
        <w:t>, welcomes us and gives a summary of the plant</w:t>
      </w:r>
      <w:r w:rsidR="00457F64" w:rsidRPr="00C36F24">
        <w:rPr>
          <w:rFonts w:ascii="Arial" w:hAnsi="Arial" w:cs="Arial"/>
          <w:sz w:val="18"/>
          <w:szCs w:val="18"/>
          <w:lang w:val="en-GB"/>
        </w:rPr>
        <w:t>:</w:t>
      </w:r>
    </w:p>
    <w:p w14:paraId="6A3534C4" w14:textId="2FFDF707" w:rsidR="0093135E" w:rsidRPr="00C36F24" w:rsidRDefault="0093135E" w:rsidP="00C36F24">
      <w:pPr>
        <w:pStyle w:val="Lijstalinea"/>
        <w:numPr>
          <w:ilvl w:val="0"/>
          <w:numId w:val="35"/>
        </w:numPr>
        <w:spacing w:line="280" w:lineRule="exact"/>
        <w:jc w:val="both"/>
        <w:rPr>
          <w:rFonts w:ascii="Arial" w:hAnsi="Arial" w:cs="Arial"/>
          <w:sz w:val="18"/>
          <w:szCs w:val="18"/>
          <w:lang w:val="en-GB"/>
        </w:rPr>
      </w:pPr>
      <w:r w:rsidRPr="00C36F24">
        <w:rPr>
          <w:rFonts w:ascii="Arial" w:hAnsi="Arial" w:cs="Arial"/>
          <w:sz w:val="18"/>
          <w:szCs w:val="18"/>
          <w:lang w:val="en-US"/>
        </w:rPr>
        <w:t xml:space="preserve">Self-supporting and self-supplying </w:t>
      </w:r>
      <w:r w:rsidR="00457F64" w:rsidRPr="00C36F24">
        <w:rPr>
          <w:rFonts w:ascii="Arial" w:hAnsi="Arial" w:cs="Arial"/>
          <w:sz w:val="18"/>
          <w:szCs w:val="18"/>
          <w:lang w:val="en-US"/>
        </w:rPr>
        <w:t>company</w:t>
      </w:r>
      <w:r w:rsidRPr="00C36F24">
        <w:rPr>
          <w:rFonts w:ascii="Arial" w:hAnsi="Arial" w:cs="Arial"/>
          <w:sz w:val="18"/>
          <w:szCs w:val="18"/>
          <w:lang w:val="en-US"/>
        </w:rPr>
        <w:t xml:space="preserve">: </w:t>
      </w:r>
      <w:r w:rsidR="00457F64" w:rsidRPr="00C36F24">
        <w:rPr>
          <w:rFonts w:ascii="Arial" w:hAnsi="Arial" w:cs="Arial"/>
          <w:sz w:val="18"/>
          <w:szCs w:val="18"/>
          <w:lang w:val="en-US"/>
        </w:rPr>
        <w:t>enough</w:t>
      </w:r>
      <w:r w:rsidRPr="00C36F24">
        <w:rPr>
          <w:rFonts w:ascii="Arial" w:hAnsi="Arial" w:cs="Arial"/>
          <w:sz w:val="18"/>
          <w:szCs w:val="18"/>
          <w:lang w:val="en-US"/>
        </w:rPr>
        <w:t xml:space="preserve"> profits to do this</w:t>
      </w:r>
      <w:r w:rsidR="000D72C2" w:rsidRPr="00C36F24">
        <w:rPr>
          <w:rFonts w:ascii="Arial" w:hAnsi="Arial" w:cs="Arial"/>
          <w:sz w:val="18"/>
          <w:szCs w:val="18"/>
          <w:lang w:val="en-US"/>
        </w:rPr>
        <w:t xml:space="preserve">; </w:t>
      </w:r>
      <w:r w:rsidR="00457F64" w:rsidRPr="00C36F24">
        <w:rPr>
          <w:rFonts w:ascii="Arial" w:hAnsi="Arial" w:cs="Arial"/>
          <w:sz w:val="18"/>
          <w:szCs w:val="18"/>
          <w:lang w:val="en-GB"/>
        </w:rPr>
        <w:t>&gt;500 workers</w:t>
      </w:r>
      <w:r w:rsidR="000D72C2" w:rsidRPr="00C36F24">
        <w:rPr>
          <w:rFonts w:ascii="Arial" w:hAnsi="Arial" w:cs="Arial"/>
          <w:sz w:val="18"/>
          <w:szCs w:val="18"/>
          <w:lang w:val="en-GB"/>
        </w:rPr>
        <w:t xml:space="preserve">; </w:t>
      </w:r>
      <w:r w:rsidRPr="00C36F24">
        <w:rPr>
          <w:rFonts w:ascii="Arial" w:hAnsi="Arial" w:cs="Arial"/>
          <w:sz w:val="18"/>
          <w:szCs w:val="18"/>
          <w:lang w:val="en-GB"/>
        </w:rPr>
        <w:t>2,4 mil</w:t>
      </w:r>
      <w:r w:rsidR="00457F64" w:rsidRPr="00C36F24">
        <w:rPr>
          <w:rFonts w:ascii="Arial" w:hAnsi="Arial" w:cs="Arial"/>
          <w:sz w:val="18"/>
          <w:szCs w:val="18"/>
          <w:lang w:val="en-GB"/>
        </w:rPr>
        <w:t>lion</w:t>
      </w:r>
      <w:r w:rsidRPr="00C36F24">
        <w:rPr>
          <w:rFonts w:ascii="Arial" w:hAnsi="Arial" w:cs="Arial"/>
          <w:sz w:val="18"/>
          <w:szCs w:val="18"/>
          <w:lang w:val="en-GB"/>
        </w:rPr>
        <w:t xml:space="preserve"> </w:t>
      </w:r>
      <w:r w:rsidR="00457F64" w:rsidRPr="00C36F24">
        <w:rPr>
          <w:rFonts w:ascii="Arial" w:hAnsi="Arial" w:cs="Arial"/>
          <w:sz w:val="18"/>
          <w:szCs w:val="18"/>
          <w:lang w:val="en-GB"/>
        </w:rPr>
        <w:t xml:space="preserve">m³ </w:t>
      </w:r>
      <w:r w:rsidRPr="00C36F24">
        <w:rPr>
          <w:rFonts w:ascii="Arial" w:hAnsi="Arial" w:cs="Arial"/>
          <w:sz w:val="18"/>
          <w:szCs w:val="18"/>
          <w:lang w:val="en-GB"/>
        </w:rPr>
        <w:t>green gas (not biogas)</w:t>
      </w:r>
      <w:r w:rsidR="000D72C2" w:rsidRPr="00C36F24">
        <w:rPr>
          <w:rFonts w:ascii="Arial" w:hAnsi="Arial" w:cs="Arial"/>
          <w:sz w:val="18"/>
          <w:szCs w:val="18"/>
          <w:lang w:val="en-GB"/>
        </w:rPr>
        <w:t xml:space="preserve">; </w:t>
      </w:r>
      <w:r w:rsidRPr="00C36F24">
        <w:rPr>
          <w:rFonts w:ascii="Arial" w:hAnsi="Arial" w:cs="Arial"/>
          <w:sz w:val="18"/>
          <w:szCs w:val="18"/>
          <w:lang w:val="en-GB"/>
        </w:rPr>
        <w:t>Under</w:t>
      </w:r>
      <w:r w:rsidR="00457F64" w:rsidRPr="00C36F24">
        <w:rPr>
          <w:rFonts w:ascii="Arial" w:hAnsi="Arial" w:cs="Arial"/>
          <w:sz w:val="18"/>
          <w:szCs w:val="18"/>
          <w:lang w:val="en-GB"/>
        </w:rPr>
        <w:t>gro</w:t>
      </w:r>
      <w:r w:rsidRPr="00C36F24">
        <w:rPr>
          <w:rFonts w:ascii="Arial" w:hAnsi="Arial" w:cs="Arial"/>
          <w:sz w:val="18"/>
          <w:szCs w:val="18"/>
          <w:lang w:val="en-GB"/>
        </w:rPr>
        <w:t>und pipeline for heat, used b</w:t>
      </w:r>
      <w:r w:rsidR="0039677F" w:rsidRPr="00C36F24">
        <w:rPr>
          <w:rFonts w:ascii="Arial" w:hAnsi="Arial" w:cs="Arial"/>
          <w:sz w:val="18"/>
          <w:szCs w:val="18"/>
          <w:lang w:val="en-GB"/>
        </w:rPr>
        <w:t>y</w:t>
      </w:r>
      <w:r w:rsidRPr="00C36F24">
        <w:rPr>
          <w:rFonts w:ascii="Arial" w:hAnsi="Arial" w:cs="Arial"/>
          <w:sz w:val="18"/>
          <w:szCs w:val="18"/>
          <w:lang w:val="en-GB"/>
        </w:rPr>
        <w:t xml:space="preserve"> </w:t>
      </w:r>
      <w:r w:rsidR="00457F64" w:rsidRPr="00C36F24">
        <w:rPr>
          <w:rFonts w:ascii="Arial" w:hAnsi="Arial" w:cs="Arial"/>
          <w:sz w:val="18"/>
          <w:szCs w:val="18"/>
          <w:lang w:val="en-GB"/>
        </w:rPr>
        <w:t>greenhouses in the neighbourhood</w:t>
      </w:r>
      <w:r w:rsidRPr="00C36F24">
        <w:rPr>
          <w:rFonts w:ascii="Arial" w:hAnsi="Arial" w:cs="Arial"/>
          <w:sz w:val="18"/>
          <w:szCs w:val="18"/>
          <w:lang w:val="en-GB"/>
        </w:rPr>
        <w:t>.</w:t>
      </w:r>
    </w:p>
    <w:p w14:paraId="1636207E" w14:textId="6E093A81" w:rsidR="0093135E" w:rsidRPr="00C36F24" w:rsidRDefault="000D72C2" w:rsidP="00C36F24">
      <w:pPr>
        <w:pStyle w:val="Lijstalinea"/>
        <w:numPr>
          <w:ilvl w:val="0"/>
          <w:numId w:val="35"/>
        </w:numPr>
        <w:spacing w:line="280" w:lineRule="exact"/>
        <w:jc w:val="both"/>
        <w:rPr>
          <w:rFonts w:ascii="Arial" w:hAnsi="Arial" w:cs="Arial"/>
          <w:sz w:val="18"/>
          <w:szCs w:val="18"/>
          <w:lang w:val="en-US"/>
        </w:rPr>
      </w:pPr>
      <w:r w:rsidRPr="00C36F24">
        <w:rPr>
          <w:rFonts w:ascii="Arial" w:hAnsi="Arial" w:cs="Arial"/>
          <w:sz w:val="18"/>
          <w:szCs w:val="18"/>
          <w:lang w:val="en-US"/>
        </w:rPr>
        <w:t>It is important to i</w:t>
      </w:r>
      <w:r w:rsidR="0093135E" w:rsidRPr="00C36F24">
        <w:rPr>
          <w:rFonts w:ascii="Arial" w:hAnsi="Arial" w:cs="Arial"/>
          <w:sz w:val="18"/>
          <w:szCs w:val="18"/>
          <w:lang w:val="en-US"/>
        </w:rPr>
        <w:t xml:space="preserve">nvolve the </w:t>
      </w:r>
      <w:r w:rsidR="00DE2448" w:rsidRPr="00C36F24">
        <w:rPr>
          <w:rFonts w:ascii="Arial" w:hAnsi="Arial" w:cs="Arial"/>
          <w:sz w:val="18"/>
          <w:szCs w:val="18"/>
          <w:lang w:val="en-US"/>
        </w:rPr>
        <w:t>neighborhood</w:t>
      </w:r>
    </w:p>
    <w:p w14:paraId="35893AB8" w14:textId="77777777" w:rsidR="000D72C2" w:rsidRPr="00C36F24" w:rsidRDefault="000D72C2" w:rsidP="00C36F24">
      <w:pPr>
        <w:pStyle w:val="Lijstalinea"/>
        <w:numPr>
          <w:ilvl w:val="0"/>
          <w:numId w:val="35"/>
        </w:numPr>
        <w:spacing w:line="280" w:lineRule="exact"/>
        <w:jc w:val="both"/>
        <w:rPr>
          <w:rFonts w:ascii="Arial" w:hAnsi="Arial" w:cs="Arial"/>
          <w:sz w:val="18"/>
          <w:szCs w:val="18"/>
          <w:lang w:val="en-GB"/>
        </w:rPr>
      </w:pPr>
      <w:r w:rsidRPr="00C36F24">
        <w:rPr>
          <w:rFonts w:ascii="Arial" w:hAnsi="Arial" w:cs="Arial"/>
          <w:sz w:val="18"/>
          <w:szCs w:val="18"/>
          <w:lang w:val="en-GB"/>
        </w:rPr>
        <w:t xml:space="preserve">The company is also contracted for biowaste collection  </w:t>
      </w:r>
    </w:p>
    <w:p w14:paraId="17B3CE25" w14:textId="1E5CE873" w:rsidR="00457F64" w:rsidRPr="00C36F24" w:rsidRDefault="00DE2448" w:rsidP="00C36F24">
      <w:pPr>
        <w:pStyle w:val="Lijstalinea"/>
        <w:numPr>
          <w:ilvl w:val="0"/>
          <w:numId w:val="35"/>
        </w:numPr>
        <w:spacing w:line="280" w:lineRule="exact"/>
        <w:jc w:val="both"/>
        <w:rPr>
          <w:rFonts w:ascii="Arial" w:hAnsi="Arial" w:cs="Arial"/>
          <w:sz w:val="18"/>
          <w:szCs w:val="18"/>
          <w:lang w:val="fr-FR"/>
        </w:rPr>
      </w:pPr>
      <w:r w:rsidRPr="00C36F24">
        <w:rPr>
          <w:rFonts w:ascii="Arial" w:hAnsi="Arial" w:cs="Arial"/>
          <w:sz w:val="18"/>
          <w:szCs w:val="18"/>
          <w:lang w:val="fr-FR"/>
        </w:rPr>
        <w:t xml:space="preserve">300 à 350.000 </w:t>
      </w:r>
      <w:proofErr w:type="spellStart"/>
      <w:r w:rsidRPr="00C36F24">
        <w:rPr>
          <w:rFonts w:ascii="Arial" w:hAnsi="Arial" w:cs="Arial"/>
          <w:sz w:val="18"/>
          <w:szCs w:val="18"/>
          <w:lang w:val="fr-FR"/>
        </w:rPr>
        <w:t>households</w:t>
      </w:r>
      <w:proofErr w:type="spellEnd"/>
      <w:r w:rsidRPr="00C36F24">
        <w:rPr>
          <w:rFonts w:ascii="Arial" w:hAnsi="Arial" w:cs="Arial"/>
          <w:sz w:val="18"/>
          <w:szCs w:val="18"/>
          <w:lang w:val="fr-FR"/>
        </w:rPr>
        <w:t xml:space="preserve"> </w:t>
      </w:r>
      <w:proofErr w:type="spellStart"/>
      <w:r w:rsidRPr="00C36F24">
        <w:rPr>
          <w:rFonts w:ascii="Arial" w:hAnsi="Arial" w:cs="Arial"/>
          <w:sz w:val="18"/>
          <w:szCs w:val="18"/>
          <w:lang w:val="fr-FR"/>
        </w:rPr>
        <w:t>deliver</w:t>
      </w:r>
      <w:proofErr w:type="spellEnd"/>
      <w:r w:rsidRPr="00C36F24">
        <w:rPr>
          <w:rFonts w:ascii="Arial" w:hAnsi="Arial" w:cs="Arial"/>
          <w:sz w:val="18"/>
          <w:szCs w:val="18"/>
          <w:lang w:val="fr-FR"/>
        </w:rPr>
        <w:t xml:space="preserve"> circa</w:t>
      </w:r>
      <w:r w:rsidR="000D72C2" w:rsidRPr="00C36F24">
        <w:rPr>
          <w:rFonts w:ascii="Arial" w:hAnsi="Arial" w:cs="Arial"/>
          <w:sz w:val="18"/>
          <w:szCs w:val="18"/>
          <w:lang w:val="fr-FR"/>
        </w:rPr>
        <w:t xml:space="preserve"> </w:t>
      </w:r>
      <w:r w:rsidR="00457F64" w:rsidRPr="00C36F24">
        <w:rPr>
          <w:rFonts w:ascii="Arial" w:hAnsi="Arial" w:cs="Arial"/>
          <w:sz w:val="18"/>
          <w:szCs w:val="18"/>
          <w:lang w:val="fr-FR"/>
        </w:rPr>
        <w:t xml:space="preserve">55 000 ton </w:t>
      </w:r>
      <w:r w:rsidRPr="00C36F24">
        <w:rPr>
          <w:rFonts w:ascii="Arial" w:hAnsi="Arial" w:cs="Arial"/>
          <w:sz w:val="18"/>
          <w:szCs w:val="18"/>
          <w:lang w:val="fr-FR"/>
        </w:rPr>
        <w:t xml:space="preserve">VGF </w:t>
      </w:r>
      <w:proofErr w:type="spellStart"/>
      <w:r w:rsidR="00457F64" w:rsidRPr="00C36F24">
        <w:rPr>
          <w:rFonts w:ascii="Arial" w:hAnsi="Arial" w:cs="Arial"/>
          <w:sz w:val="18"/>
          <w:szCs w:val="18"/>
          <w:lang w:val="fr-FR"/>
        </w:rPr>
        <w:t>waste</w:t>
      </w:r>
      <w:proofErr w:type="spellEnd"/>
      <w:r w:rsidR="00457F64" w:rsidRPr="00C36F24">
        <w:rPr>
          <w:rFonts w:ascii="Arial" w:hAnsi="Arial" w:cs="Arial"/>
          <w:sz w:val="18"/>
          <w:szCs w:val="18"/>
          <w:lang w:val="fr-FR"/>
        </w:rPr>
        <w:t xml:space="preserve"> input</w:t>
      </w:r>
    </w:p>
    <w:p w14:paraId="35A8B1A0" w14:textId="67EFFD3F" w:rsidR="003A4E75" w:rsidRPr="00C36F24" w:rsidRDefault="0054740C" w:rsidP="00C36F24">
      <w:pPr>
        <w:pStyle w:val="Kop1"/>
        <w:spacing w:line="280" w:lineRule="exact"/>
        <w:jc w:val="both"/>
        <w:rPr>
          <w:rFonts w:ascii="Arial" w:hAnsi="Arial" w:cs="Arial"/>
          <w:sz w:val="18"/>
          <w:szCs w:val="18"/>
        </w:rPr>
      </w:pPr>
      <w:bookmarkStart w:id="0" w:name="_Ref422232123"/>
      <w:proofErr w:type="spellStart"/>
      <w:r>
        <w:rPr>
          <w:rFonts w:ascii="Arial" w:hAnsi="Arial" w:cs="Arial"/>
          <w:sz w:val="18"/>
          <w:szCs w:val="18"/>
        </w:rPr>
        <w:t>Debate</w:t>
      </w:r>
      <w:proofErr w:type="spellEnd"/>
      <w:r>
        <w:rPr>
          <w:rFonts w:ascii="Arial" w:hAnsi="Arial" w:cs="Arial"/>
          <w:sz w:val="18"/>
          <w:szCs w:val="18"/>
        </w:rPr>
        <w:t xml:space="preserve"> </w:t>
      </w:r>
      <w:proofErr w:type="spellStart"/>
      <w:r>
        <w:rPr>
          <w:rFonts w:ascii="Arial" w:hAnsi="Arial" w:cs="Arial"/>
          <w:sz w:val="18"/>
          <w:szCs w:val="18"/>
        </w:rPr>
        <w:t>about</w:t>
      </w:r>
      <w:proofErr w:type="spellEnd"/>
      <w:r>
        <w:rPr>
          <w:rFonts w:ascii="Arial" w:hAnsi="Arial" w:cs="Arial"/>
          <w:sz w:val="18"/>
          <w:szCs w:val="18"/>
        </w:rPr>
        <w:t xml:space="preserve"> </w:t>
      </w:r>
      <w:r w:rsidR="00C41D89" w:rsidRPr="00C36F24">
        <w:rPr>
          <w:rFonts w:ascii="Arial" w:hAnsi="Arial" w:cs="Arial"/>
          <w:sz w:val="18"/>
          <w:szCs w:val="18"/>
        </w:rPr>
        <w:t>KEI</w:t>
      </w:r>
      <w:bookmarkEnd w:id="0"/>
    </w:p>
    <w:p w14:paraId="2B40A72E" w14:textId="51486C24" w:rsidR="005E4056" w:rsidRPr="00C36F24" w:rsidRDefault="00C41D89" w:rsidP="00C36F24">
      <w:pPr>
        <w:spacing w:line="280" w:lineRule="exact"/>
        <w:jc w:val="both"/>
        <w:rPr>
          <w:rFonts w:ascii="Arial" w:hAnsi="Arial" w:cs="Arial"/>
          <w:sz w:val="18"/>
          <w:szCs w:val="18"/>
        </w:rPr>
      </w:pPr>
      <w:r w:rsidRPr="00C36F24">
        <w:rPr>
          <w:rFonts w:ascii="Arial" w:hAnsi="Arial" w:cs="Arial"/>
          <w:sz w:val="18"/>
          <w:szCs w:val="18"/>
          <w:lang w:val="en-GB"/>
        </w:rPr>
        <w:t>Unico</w:t>
      </w:r>
      <w:r w:rsidR="005E4056" w:rsidRPr="00C36F24">
        <w:rPr>
          <w:rFonts w:ascii="Arial" w:hAnsi="Arial" w:cs="Arial"/>
          <w:sz w:val="18"/>
          <w:szCs w:val="18"/>
          <w:lang w:val="en-GB"/>
        </w:rPr>
        <w:t xml:space="preserve"> is leading this discussion.</w:t>
      </w:r>
      <w:r w:rsidR="0054740C">
        <w:rPr>
          <w:rFonts w:ascii="Arial" w:hAnsi="Arial" w:cs="Arial"/>
          <w:sz w:val="18"/>
          <w:szCs w:val="18"/>
          <w:lang w:val="en-GB"/>
        </w:rPr>
        <w:t xml:space="preserve"> </w:t>
      </w:r>
      <w:proofErr w:type="spellStart"/>
      <w:r w:rsidR="005E4056" w:rsidRPr="00C36F24">
        <w:rPr>
          <w:rFonts w:ascii="Arial" w:hAnsi="Arial" w:cs="Arial"/>
          <w:sz w:val="18"/>
          <w:szCs w:val="18"/>
        </w:rPr>
        <w:t>Some</w:t>
      </w:r>
      <w:proofErr w:type="spellEnd"/>
      <w:r w:rsidR="005E4056" w:rsidRPr="00C36F24">
        <w:rPr>
          <w:rFonts w:ascii="Arial" w:hAnsi="Arial" w:cs="Arial"/>
          <w:sz w:val="18"/>
          <w:szCs w:val="18"/>
        </w:rPr>
        <w:t xml:space="preserve"> points </w:t>
      </w:r>
      <w:proofErr w:type="spellStart"/>
      <w:r w:rsidR="005E4056" w:rsidRPr="00C36F24">
        <w:rPr>
          <w:rFonts w:ascii="Arial" w:hAnsi="Arial" w:cs="Arial"/>
          <w:sz w:val="18"/>
          <w:szCs w:val="18"/>
        </w:rPr>
        <w:t>to</w:t>
      </w:r>
      <w:proofErr w:type="spellEnd"/>
      <w:r w:rsidR="005E4056" w:rsidRPr="00C36F24">
        <w:rPr>
          <w:rFonts w:ascii="Arial" w:hAnsi="Arial" w:cs="Arial"/>
          <w:sz w:val="18"/>
          <w:szCs w:val="18"/>
        </w:rPr>
        <w:t xml:space="preserve"> </w:t>
      </w:r>
      <w:proofErr w:type="spellStart"/>
      <w:r w:rsidR="005E4056" w:rsidRPr="00C36F24">
        <w:rPr>
          <w:rFonts w:ascii="Arial" w:hAnsi="Arial" w:cs="Arial"/>
          <w:sz w:val="18"/>
          <w:szCs w:val="18"/>
        </w:rPr>
        <w:t>consider</w:t>
      </w:r>
      <w:proofErr w:type="spellEnd"/>
      <w:r w:rsidR="005E4056" w:rsidRPr="00C36F24">
        <w:rPr>
          <w:rFonts w:ascii="Arial" w:hAnsi="Arial" w:cs="Arial"/>
          <w:sz w:val="18"/>
          <w:szCs w:val="18"/>
        </w:rPr>
        <w:t>:</w:t>
      </w:r>
    </w:p>
    <w:p w14:paraId="6A5A49C7" w14:textId="77777777" w:rsidR="00C41D89" w:rsidRPr="00C36F24" w:rsidRDefault="00C41D89" w:rsidP="00C36F24">
      <w:pPr>
        <w:pStyle w:val="Lijstalinea"/>
        <w:numPr>
          <w:ilvl w:val="0"/>
          <w:numId w:val="28"/>
        </w:numPr>
        <w:spacing w:after="120" w:line="280" w:lineRule="exact"/>
        <w:ind w:left="425" w:hanging="357"/>
        <w:contextualSpacing w:val="0"/>
        <w:jc w:val="both"/>
        <w:rPr>
          <w:rFonts w:ascii="Arial" w:hAnsi="Arial" w:cs="Arial"/>
          <w:sz w:val="18"/>
          <w:szCs w:val="18"/>
          <w:lang w:val="en-GB"/>
        </w:rPr>
      </w:pPr>
      <w:r w:rsidRPr="00C36F24">
        <w:rPr>
          <w:rFonts w:ascii="Arial" w:hAnsi="Arial" w:cs="Arial"/>
          <w:sz w:val="18"/>
          <w:szCs w:val="18"/>
          <w:lang w:val="en-GB"/>
        </w:rPr>
        <w:t>Point source release or environmental</w:t>
      </w:r>
      <w:r w:rsidR="00EC7F24" w:rsidRPr="00C36F24">
        <w:rPr>
          <w:rFonts w:ascii="Arial" w:hAnsi="Arial" w:cs="Arial"/>
          <w:sz w:val="18"/>
          <w:szCs w:val="18"/>
          <w:lang w:val="en-GB"/>
        </w:rPr>
        <w:t>?</w:t>
      </w:r>
    </w:p>
    <w:p w14:paraId="24CD4EBB" w14:textId="77777777" w:rsidR="00EC7F24" w:rsidRPr="00C36F24" w:rsidRDefault="00EC7F24" w:rsidP="00C36F24">
      <w:pPr>
        <w:pStyle w:val="Lijstalinea"/>
        <w:numPr>
          <w:ilvl w:val="0"/>
          <w:numId w:val="28"/>
        </w:numPr>
        <w:spacing w:after="120" w:line="280" w:lineRule="exact"/>
        <w:ind w:left="425" w:hanging="357"/>
        <w:contextualSpacing w:val="0"/>
        <w:jc w:val="both"/>
        <w:rPr>
          <w:rFonts w:ascii="Arial" w:hAnsi="Arial" w:cs="Arial"/>
          <w:sz w:val="18"/>
          <w:szCs w:val="18"/>
          <w:lang w:val="en-US"/>
        </w:rPr>
      </w:pPr>
      <w:r w:rsidRPr="00C36F24">
        <w:rPr>
          <w:rFonts w:ascii="Arial" w:hAnsi="Arial" w:cs="Arial"/>
          <w:sz w:val="18"/>
          <w:szCs w:val="18"/>
          <w:lang w:val="en-GB"/>
        </w:rPr>
        <w:t>Do we have to look for the plants with the lowest emissions</w:t>
      </w:r>
      <w:r w:rsidR="000D72C2" w:rsidRPr="00C36F24">
        <w:rPr>
          <w:rFonts w:ascii="Arial" w:hAnsi="Arial" w:cs="Arial"/>
          <w:sz w:val="18"/>
          <w:szCs w:val="18"/>
          <w:lang w:val="en-GB"/>
        </w:rPr>
        <w:t xml:space="preserve"> (“best performing”)</w:t>
      </w:r>
      <w:r w:rsidRPr="00C36F24">
        <w:rPr>
          <w:rFonts w:ascii="Arial" w:hAnsi="Arial" w:cs="Arial"/>
          <w:sz w:val="18"/>
          <w:szCs w:val="18"/>
          <w:lang w:val="en-GB"/>
        </w:rPr>
        <w:t xml:space="preserve">? To see how they do it? No. </w:t>
      </w:r>
      <w:r w:rsidRPr="00C36F24">
        <w:rPr>
          <w:rFonts w:ascii="Arial" w:hAnsi="Arial" w:cs="Arial"/>
          <w:sz w:val="18"/>
          <w:szCs w:val="18"/>
          <w:lang w:val="en-US"/>
        </w:rPr>
        <w:t xml:space="preserve">This information is not in the questionnaire, it will be difficult to find this information. There can be a lot of </w:t>
      </w:r>
      <w:r w:rsidRPr="00C36F24">
        <w:rPr>
          <w:rFonts w:ascii="Arial" w:hAnsi="Arial" w:cs="Arial"/>
          <w:sz w:val="18"/>
          <w:szCs w:val="18"/>
          <w:lang w:val="en-US"/>
        </w:rPr>
        <w:t xml:space="preserve">explanations: input material, capacity (maybe there are only on half capacity?), temperature, climatic location, … </w:t>
      </w:r>
    </w:p>
    <w:p w14:paraId="735223F0" w14:textId="77777777" w:rsidR="00EC7F24" w:rsidRPr="00C36F24" w:rsidRDefault="00EC7F24" w:rsidP="00C36F24">
      <w:pPr>
        <w:pStyle w:val="Lijstalinea"/>
        <w:numPr>
          <w:ilvl w:val="0"/>
          <w:numId w:val="28"/>
        </w:numPr>
        <w:spacing w:after="120" w:line="280" w:lineRule="exact"/>
        <w:ind w:left="425"/>
        <w:jc w:val="both"/>
        <w:rPr>
          <w:rFonts w:ascii="Arial" w:hAnsi="Arial" w:cs="Arial"/>
          <w:sz w:val="18"/>
          <w:szCs w:val="18"/>
          <w:lang w:val="en-US"/>
        </w:rPr>
      </w:pPr>
      <w:proofErr w:type="spellStart"/>
      <w:r w:rsidRPr="00C36F24">
        <w:rPr>
          <w:rFonts w:ascii="Arial" w:hAnsi="Arial" w:cs="Arial"/>
          <w:sz w:val="18"/>
          <w:szCs w:val="18"/>
          <w:lang w:val="en-US"/>
        </w:rPr>
        <w:t>Odour</w:t>
      </w:r>
      <w:proofErr w:type="spellEnd"/>
      <w:r w:rsidRPr="00C36F24">
        <w:rPr>
          <w:rFonts w:ascii="Arial" w:hAnsi="Arial" w:cs="Arial"/>
          <w:sz w:val="18"/>
          <w:szCs w:val="18"/>
          <w:lang w:val="en-US"/>
        </w:rPr>
        <w:t xml:space="preserve">: </w:t>
      </w:r>
    </w:p>
    <w:p w14:paraId="31399D62" w14:textId="77777777" w:rsidR="00EC7F24" w:rsidRPr="0054740C" w:rsidRDefault="00EC7F24" w:rsidP="0054740C">
      <w:pPr>
        <w:pStyle w:val="Lijstalinea"/>
        <w:numPr>
          <w:ilvl w:val="0"/>
          <w:numId w:val="28"/>
        </w:numPr>
        <w:spacing w:after="120" w:line="280" w:lineRule="exact"/>
        <w:jc w:val="both"/>
        <w:rPr>
          <w:rFonts w:ascii="Arial" w:hAnsi="Arial" w:cs="Arial"/>
          <w:sz w:val="18"/>
          <w:szCs w:val="18"/>
          <w:lang w:val="en-US"/>
        </w:rPr>
      </w:pPr>
      <w:r w:rsidRPr="0054740C">
        <w:rPr>
          <w:rFonts w:ascii="Arial" w:hAnsi="Arial" w:cs="Arial"/>
          <w:sz w:val="18"/>
          <w:szCs w:val="18"/>
          <w:lang w:val="en-US"/>
        </w:rPr>
        <w:t xml:space="preserve">Management of the </w:t>
      </w:r>
      <w:proofErr w:type="spellStart"/>
      <w:r w:rsidRPr="0054740C">
        <w:rPr>
          <w:rFonts w:ascii="Arial" w:hAnsi="Arial" w:cs="Arial"/>
          <w:sz w:val="18"/>
          <w:szCs w:val="18"/>
          <w:lang w:val="en-US"/>
        </w:rPr>
        <w:t>biofilter</w:t>
      </w:r>
      <w:proofErr w:type="spellEnd"/>
      <w:r w:rsidRPr="0054740C">
        <w:rPr>
          <w:rFonts w:ascii="Arial" w:hAnsi="Arial" w:cs="Arial"/>
          <w:sz w:val="18"/>
          <w:szCs w:val="18"/>
          <w:lang w:val="en-US"/>
        </w:rPr>
        <w:t xml:space="preserve"> and control for emission are both very important.</w:t>
      </w:r>
    </w:p>
    <w:p w14:paraId="0A57815C" w14:textId="77777777" w:rsidR="00EC7F24" w:rsidRPr="0054740C" w:rsidRDefault="00EC7F24" w:rsidP="0054740C">
      <w:pPr>
        <w:pStyle w:val="Lijstalinea"/>
        <w:numPr>
          <w:ilvl w:val="0"/>
          <w:numId w:val="28"/>
        </w:numPr>
        <w:spacing w:after="120" w:line="280" w:lineRule="exact"/>
        <w:jc w:val="both"/>
        <w:rPr>
          <w:rFonts w:ascii="Arial" w:hAnsi="Arial" w:cs="Arial"/>
          <w:sz w:val="18"/>
          <w:szCs w:val="18"/>
          <w:lang w:val="en-US"/>
        </w:rPr>
      </w:pPr>
      <w:r w:rsidRPr="0054740C">
        <w:rPr>
          <w:rFonts w:ascii="Arial" w:hAnsi="Arial" w:cs="Arial"/>
          <w:sz w:val="18"/>
          <w:szCs w:val="18"/>
          <w:lang w:val="en-US"/>
        </w:rPr>
        <w:t xml:space="preserve">Kind of </w:t>
      </w:r>
      <w:proofErr w:type="spellStart"/>
      <w:r w:rsidRPr="0054740C">
        <w:rPr>
          <w:rFonts w:ascii="Arial" w:hAnsi="Arial" w:cs="Arial"/>
          <w:sz w:val="18"/>
          <w:szCs w:val="18"/>
          <w:lang w:val="en-US"/>
        </w:rPr>
        <w:t>odour</w:t>
      </w:r>
      <w:proofErr w:type="spellEnd"/>
      <w:r w:rsidRPr="0054740C">
        <w:rPr>
          <w:rFonts w:ascii="Arial" w:hAnsi="Arial" w:cs="Arial"/>
          <w:sz w:val="18"/>
          <w:szCs w:val="18"/>
          <w:lang w:val="en-US"/>
        </w:rPr>
        <w:t xml:space="preserve"> is important (process </w:t>
      </w:r>
      <w:proofErr w:type="spellStart"/>
      <w:r w:rsidRPr="0054740C">
        <w:rPr>
          <w:rFonts w:ascii="Arial" w:hAnsi="Arial" w:cs="Arial"/>
          <w:sz w:val="18"/>
          <w:szCs w:val="18"/>
          <w:lang w:val="en-US"/>
        </w:rPr>
        <w:t>odour</w:t>
      </w:r>
      <w:proofErr w:type="spellEnd"/>
      <w:r w:rsidRPr="0054740C">
        <w:rPr>
          <w:rFonts w:ascii="Arial" w:hAnsi="Arial" w:cs="Arial"/>
          <w:sz w:val="18"/>
          <w:szCs w:val="18"/>
          <w:lang w:val="en-US"/>
        </w:rPr>
        <w:t xml:space="preserve"> versus rest </w:t>
      </w:r>
      <w:proofErr w:type="spellStart"/>
      <w:r w:rsidRPr="0054740C">
        <w:rPr>
          <w:rFonts w:ascii="Arial" w:hAnsi="Arial" w:cs="Arial"/>
          <w:sz w:val="18"/>
          <w:szCs w:val="18"/>
          <w:lang w:val="en-US"/>
        </w:rPr>
        <w:t>odour</w:t>
      </w:r>
      <w:proofErr w:type="spellEnd"/>
      <w:r w:rsidRPr="0054740C">
        <w:rPr>
          <w:rFonts w:ascii="Arial" w:hAnsi="Arial" w:cs="Arial"/>
          <w:sz w:val="18"/>
          <w:szCs w:val="18"/>
          <w:lang w:val="en-US"/>
        </w:rPr>
        <w:t xml:space="preserve"> (woods))</w:t>
      </w:r>
    </w:p>
    <w:p w14:paraId="5A0A6835" w14:textId="77777777" w:rsidR="00EC7F24" w:rsidRPr="0054740C" w:rsidRDefault="00EC7F24" w:rsidP="0054740C">
      <w:pPr>
        <w:pStyle w:val="Lijstalinea"/>
        <w:numPr>
          <w:ilvl w:val="0"/>
          <w:numId w:val="28"/>
        </w:numPr>
        <w:spacing w:after="120" w:line="280" w:lineRule="exact"/>
        <w:jc w:val="both"/>
        <w:rPr>
          <w:rFonts w:ascii="Arial" w:hAnsi="Arial" w:cs="Arial"/>
          <w:sz w:val="18"/>
          <w:szCs w:val="18"/>
          <w:lang w:val="en-US"/>
        </w:rPr>
      </w:pPr>
      <w:r w:rsidRPr="0054740C">
        <w:rPr>
          <w:rFonts w:ascii="Arial" w:hAnsi="Arial" w:cs="Arial"/>
          <w:sz w:val="18"/>
          <w:szCs w:val="18"/>
          <w:lang w:val="en-US"/>
        </w:rPr>
        <w:t>Way to measure it is important (</w:t>
      </w:r>
      <w:r w:rsidR="0080589E" w:rsidRPr="0054740C">
        <w:rPr>
          <w:rFonts w:ascii="Arial" w:hAnsi="Arial" w:cs="Arial"/>
          <w:sz w:val="18"/>
          <w:szCs w:val="18"/>
          <w:lang w:val="en-US"/>
        </w:rPr>
        <w:t xml:space="preserve">e.g. </w:t>
      </w:r>
      <w:r w:rsidRPr="0054740C">
        <w:rPr>
          <w:rFonts w:ascii="Arial" w:hAnsi="Arial" w:cs="Arial"/>
          <w:sz w:val="18"/>
          <w:szCs w:val="18"/>
          <w:lang w:val="en-US"/>
        </w:rPr>
        <w:t>German method measures less)</w:t>
      </w:r>
      <w:r w:rsidR="0033062A" w:rsidRPr="0054740C">
        <w:rPr>
          <w:rFonts w:ascii="Arial" w:hAnsi="Arial" w:cs="Arial"/>
          <w:sz w:val="18"/>
          <w:szCs w:val="18"/>
          <w:lang w:val="en-US"/>
        </w:rPr>
        <w:t>.</w:t>
      </w:r>
    </w:p>
    <w:p w14:paraId="5C4CA586" w14:textId="77777777" w:rsidR="0033062A" w:rsidRPr="0054740C" w:rsidRDefault="0033062A" w:rsidP="0054740C">
      <w:pPr>
        <w:pStyle w:val="Lijstalinea"/>
        <w:numPr>
          <w:ilvl w:val="0"/>
          <w:numId w:val="28"/>
        </w:numPr>
        <w:spacing w:after="120" w:line="280" w:lineRule="exact"/>
        <w:jc w:val="both"/>
        <w:rPr>
          <w:rFonts w:ascii="Arial" w:hAnsi="Arial" w:cs="Arial"/>
          <w:sz w:val="18"/>
          <w:szCs w:val="18"/>
          <w:lang w:val="en-US"/>
        </w:rPr>
      </w:pPr>
      <w:r w:rsidRPr="0054740C">
        <w:rPr>
          <w:rFonts w:ascii="Arial" w:hAnsi="Arial" w:cs="Arial"/>
          <w:sz w:val="18"/>
          <w:szCs w:val="18"/>
          <w:lang w:val="en-US"/>
        </w:rPr>
        <w:t xml:space="preserve">Best is to </w:t>
      </w:r>
      <w:r w:rsidR="00277B25" w:rsidRPr="0054740C">
        <w:rPr>
          <w:rFonts w:ascii="Arial" w:hAnsi="Arial" w:cs="Arial"/>
          <w:sz w:val="18"/>
          <w:szCs w:val="18"/>
          <w:lang w:val="en-US"/>
        </w:rPr>
        <w:t>work with</w:t>
      </w:r>
      <w:r w:rsidRPr="0054740C">
        <w:rPr>
          <w:rFonts w:ascii="Arial" w:hAnsi="Arial" w:cs="Arial"/>
          <w:sz w:val="18"/>
          <w:szCs w:val="18"/>
          <w:lang w:val="en-US"/>
        </w:rPr>
        <w:t xml:space="preserve"> ranges, e.g. </w:t>
      </w:r>
      <w:r w:rsidR="00277B25" w:rsidRPr="0054740C">
        <w:rPr>
          <w:rFonts w:ascii="Arial" w:hAnsi="Arial" w:cs="Arial"/>
          <w:sz w:val="18"/>
          <w:szCs w:val="18"/>
          <w:lang w:val="en-US"/>
        </w:rPr>
        <w:t xml:space="preserve">for </w:t>
      </w:r>
      <w:proofErr w:type="spellStart"/>
      <w:r w:rsidR="00277B25" w:rsidRPr="0054740C">
        <w:rPr>
          <w:rFonts w:ascii="Arial" w:hAnsi="Arial" w:cs="Arial"/>
          <w:sz w:val="18"/>
          <w:szCs w:val="18"/>
          <w:lang w:val="en-US"/>
        </w:rPr>
        <w:t>odour</w:t>
      </w:r>
      <w:proofErr w:type="spellEnd"/>
      <w:r w:rsidR="00277B25" w:rsidRPr="0054740C">
        <w:rPr>
          <w:rFonts w:ascii="Arial" w:hAnsi="Arial" w:cs="Arial"/>
          <w:sz w:val="18"/>
          <w:szCs w:val="18"/>
          <w:lang w:val="en-US"/>
        </w:rPr>
        <w:t xml:space="preserve"> </w:t>
      </w:r>
      <w:r w:rsidRPr="0054740C">
        <w:rPr>
          <w:rFonts w:ascii="Arial" w:hAnsi="Arial" w:cs="Arial"/>
          <w:sz w:val="18"/>
          <w:szCs w:val="18"/>
          <w:lang w:val="en-US"/>
        </w:rPr>
        <w:t>500-1500 OU/m³</w:t>
      </w:r>
    </w:p>
    <w:p w14:paraId="56650D93" w14:textId="77777777" w:rsidR="0054740C" w:rsidRDefault="0054740C" w:rsidP="0054740C">
      <w:pPr>
        <w:spacing w:line="280" w:lineRule="exact"/>
        <w:rPr>
          <w:rFonts w:ascii="Arial" w:hAnsi="Arial" w:cs="Arial"/>
          <w:sz w:val="18"/>
          <w:szCs w:val="18"/>
          <w:u w:val="single"/>
          <w:lang w:val="en-US"/>
        </w:rPr>
      </w:pPr>
    </w:p>
    <w:p w14:paraId="051E83D3" w14:textId="76E1FAF2" w:rsidR="00EA761E" w:rsidRPr="00C36F24" w:rsidRDefault="00EA761E" w:rsidP="0054740C">
      <w:pPr>
        <w:spacing w:line="280" w:lineRule="exact"/>
        <w:rPr>
          <w:rFonts w:ascii="Arial" w:hAnsi="Arial" w:cs="Arial"/>
          <w:sz w:val="18"/>
          <w:szCs w:val="18"/>
          <w:u w:val="single"/>
          <w:lang w:val="en-US"/>
        </w:rPr>
      </w:pPr>
      <w:r w:rsidRPr="00C36F24">
        <w:rPr>
          <w:rFonts w:ascii="Arial" w:hAnsi="Arial" w:cs="Arial"/>
          <w:sz w:val="18"/>
          <w:szCs w:val="18"/>
          <w:u w:val="single"/>
          <w:lang w:val="en-US"/>
        </w:rPr>
        <w:t>Possible KEI</w:t>
      </w:r>
    </w:p>
    <w:p w14:paraId="7EB3ECF2" w14:textId="77777777" w:rsidR="00BB16EB" w:rsidRPr="00C36F24" w:rsidRDefault="00BB16EB" w:rsidP="00C36F24">
      <w:pPr>
        <w:spacing w:line="280" w:lineRule="exact"/>
        <w:jc w:val="both"/>
        <w:rPr>
          <w:rFonts w:ascii="Arial" w:hAnsi="Arial" w:cs="Arial"/>
          <w:sz w:val="18"/>
          <w:szCs w:val="18"/>
          <w:lang w:val="en-GB"/>
        </w:rPr>
      </w:pPr>
      <w:r w:rsidRPr="00C36F24">
        <w:rPr>
          <w:rFonts w:ascii="Arial" w:hAnsi="Arial" w:cs="Arial"/>
          <w:sz w:val="18"/>
          <w:szCs w:val="18"/>
          <w:lang w:val="en-GB"/>
        </w:rPr>
        <w:t xml:space="preserve">Based on the first data </w:t>
      </w:r>
      <w:r w:rsidR="002E43E3" w:rsidRPr="00C36F24">
        <w:rPr>
          <w:rFonts w:ascii="Arial" w:hAnsi="Arial" w:cs="Arial"/>
          <w:sz w:val="18"/>
          <w:szCs w:val="18"/>
          <w:lang w:val="en-GB"/>
        </w:rPr>
        <w:t>analysis</w:t>
      </w:r>
      <w:r w:rsidRPr="00C36F24">
        <w:rPr>
          <w:rFonts w:ascii="Arial" w:hAnsi="Arial" w:cs="Arial"/>
          <w:sz w:val="18"/>
          <w:szCs w:val="18"/>
          <w:lang w:val="en-GB"/>
        </w:rPr>
        <w:t xml:space="preserve"> as presented in Catania a first list of KEI to air was identified. Today the second analyses (based on the work of the Austrian Environmental Ministry) has been added to the thinking of the subgroup. The group made a second assessment on what could be considered to </w:t>
      </w:r>
      <w:r w:rsidRPr="00C36F24">
        <w:rPr>
          <w:rFonts w:ascii="Arial" w:hAnsi="Arial" w:cs="Arial"/>
          <w:sz w:val="18"/>
          <w:szCs w:val="18"/>
          <w:lang w:val="en-GB"/>
        </w:rPr>
        <w:t xml:space="preserve">be KEI to AIR. The following questions are being </w:t>
      </w:r>
      <w:r w:rsidR="002E43E3" w:rsidRPr="00C36F24">
        <w:rPr>
          <w:rFonts w:ascii="Arial" w:hAnsi="Arial" w:cs="Arial"/>
          <w:sz w:val="18"/>
          <w:szCs w:val="18"/>
          <w:lang w:val="en-GB"/>
        </w:rPr>
        <w:t>dealt</w:t>
      </w:r>
      <w:r w:rsidRPr="00C36F24">
        <w:rPr>
          <w:rFonts w:ascii="Arial" w:hAnsi="Arial" w:cs="Arial"/>
          <w:sz w:val="18"/>
          <w:szCs w:val="18"/>
          <w:lang w:val="en-GB"/>
        </w:rPr>
        <w:t xml:space="preserve"> with inside the teams:</w:t>
      </w:r>
    </w:p>
    <w:p w14:paraId="57960210" w14:textId="60977573" w:rsidR="00BB16EB" w:rsidRPr="00C36F24" w:rsidRDefault="00BB16EB" w:rsidP="00C36F24">
      <w:pPr>
        <w:pStyle w:val="Lijstalinea"/>
        <w:numPr>
          <w:ilvl w:val="0"/>
          <w:numId w:val="37"/>
        </w:numPr>
        <w:spacing w:line="280" w:lineRule="exact"/>
        <w:jc w:val="both"/>
        <w:rPr>
          <w:rFonts w:ascii="Arial" w:hAnsi="Arial" w:cs="Arial"/>
          <w:sz w:val="18"/>
          <w:szCs w:val="18"/>
          <w:highlight w:val="cyan"/>
          <w:lang w:val="en-GB"/>
        </w:rPr>
      </w:pPr>
      <w:r w:rsidRPr="00C36F24">
        <w:rPr>
          <w:rFonts w:ascii="Arial" w:hAnsi="Arial" w:cs="Arial"/>
          <w:sz w:val="18"/>
          <w:szCs w:val="18"/>
          <w:highlight w:val="cyan"/>
          <w:lang w:val="en-GB"/>
        </w:rPr>
        <w:t>Are the KEI to air adequately described in C5 and is this sufficient to control these emissions?</w:t>
      </w:r>
    </w:p>
    <w:p w14:paraId="30DA0D49" w14:textId="5F86425F" w:rsidR="00BB16EB" w:rsidRPr="00C36F24" w:rsidRDefault="002E43E3" w:rsidP="00C36F24">
      <w:pPr>
        <w:pStyle w:val="Lijstalinea"/>
        <w:numPr>
          <w:ilvl w:val="0"/>
          <w:numId w:val="37"/>
        </w:numPr>
        <w:spacing w:line="280" w:lineRule="exact"/>
        <w:jc w:val="both"/>
        <w:rPr>
          <w:rFonts w:ascii="Arial" w:hAnsi="Arial" w:cs="Arial"/>
          <w:sz w:val="18"/>
          <w:szCs w:val="18"/>
          <w:lang w:val="en-GB"/>
        </w:rPr>
      </w:pPr>
      <w:r w:rsidRPr="00C36F24">
        <w:rPr>
          <w:rFonts w:ascii="Arial" w:hAnsi="Arial" w:cs="Arial"/>
          <w:sz w:val="18"/>
          <w:szCs w:val="18"/>
          <w:highlight w:val="cyan"/>
          <w:lang w:val="en-GB"/>
        </w:rPr>
        <w:t>Is it necessary to a</w:t>
      </w:r>
      <w:r w:rsidR="003253FD" w:rsidRPr="00C36F24">
        <w:rPr>
          <w:rFonts w:ascii="Arial" w:hAnsi="Arial" w:cs="Arial"/>
          <w:sz w:val="18"/>
          <w:szCs w:val="18"/>
          <w:highlight w:val="cyan"/>
          <w:lang w:val="en-GB"/>
        </w:rPr>
        <w:t>d</w:t>
      </w:r>
      <w:r w:rsidRPr="00C36F24">
        <w:rPr>
          <w:rFonts w:ascii="Arial" w:hAnsi="Arial" w:cs="Arial"/>
          <w:sz w:val="18"/>
          <w:szCs w:val="18"/>
          <w:highlight w:val="cyan"/>
          <w:lang w:val="en-GB"/>
        </w:rPr>
        <w:t>d a monitory obligation and how should this look like (for the respective KEI to air)?</w:t>
      </w:r>
    </w:p>
    <w:p w14:paraId="00F33B5A" w14:textId="6991C171" w:rsidR="002E43E3" w:rsidRPr="00C36F24" w:rsidRDefault="002E43E3" w:rsidP="00C36F24">
      <w:pPr>
        <w:spacing w:line="280" w:lineRule="exact"/>
        <w:jc w:val="both"/>
        <w:rPr>
          <w:rFonts w:ascii="Arial" w:hAnsi="Arial" w:cs="Arial"/>
          <w:sz w:val="18"/>
          <w:szCs w:val="18"/>
          <w:lang w:val="en-GB"/>
        </w:rPr>
      </w:pPr>
      <w:r w:rsidRPr="00C36F24">
        <w:rPr>
          <w:rFonts w:ascii="Arial" w:hAnsi="Arial" w:cs="Arial"/>
          <w:sz w:val="18"/>
          <w:szCs w:val="18"/>
          <w:lang w:val="en-GB"/>
        </w:rPr>
        <w:t>The teams have until 14 July to come up with proposals to the Subgroup Biological Treatment.</w:t>
      </w:r>
      <w:r w:rsidR="00C36F24" w:rsidRPr="00C36F24">
        <w:rPr>
          <w:rFonts w:ascii="Arial" w:hAnsi="Arial" w:cs="Arial"/>
          <w:sz w:val="18"/>
          <w:szCs w:val="18"/>
          <w:lang w:val="en-GB"/>
        </w:rPr>
        <w:t xml:space="preserve"> </w:t>
      </w:r>
      <w:r w:rsidRPr="00C36F24">
        <w:rPr>
          <w:rFonts w:ascii="Arial" w:hAnsi="Arial" w:cs="Arial"/>
          <w:sz w:val="18"/>
          <w:szCs w:val="18"/>
          <w:lang w:val="en-GB"/>
        </w:rPr>
        <w:t>Proposals should be send through the teams to the rapporteur.</w:t>
      </w:r>
    </w:p>
    <w:p w14:paraId="7DC69D63" w14:textId="77777777" w:rsidR="0054740C" w:rsidRDefault="0054740C" w:rsidP="00C36F24">
      <w:pPr>
        <w:spacing w:line="280" w:lineRule="exact"/>
        <w:jc w:val="both"/>
        <w:rPr>
          <w:rFonts w:ascii="Arial" w:hAnsi="Arial" w:cs="Arial"/>
          <w:b/>
          <w:sz w:val="18"/>
          <w:szCs w:val="18"/>
          <w:lang w:val="en-GB"/>
        </w:rPr>
      </w:pPr>
    </w:p>
    <w:p w14:paraId="2EB7BBB8" w14:textId="77777777" w:rsidR="002E43E3" w:rsidRPr="00C36F24" w:rsidRDefault="002E43E3" w:rsidP="00C36F24">
      <w:pPr>
        <w:spacing w:line="280" w:lineRule="exact"/>
        <w:jc w:val="both"/>
        <w:rPr>
          <w:rFonts w:ascii="Arial" w:hAnsi="Arial" w:cs="Arial"/>
          <w:b/>
          <w:sz w:val="18"/>
          <w:szCs w:val="18"/>
          <w:lang w:val="en-GB"/>
        </w:rPr>
      </w:pPr>
      <w:r w:rsidRPr="00C36F24">
        <w:rPr>
          <w:rFonts w:ascii="Arial" w:hAnsi="Arial" w:cs="Arial"/>
          <w:b/>
          <w:sz w:val="18"/>
          <w:szCs w:val="18"/>
          <w:lang w:val="en-GB"/>
        </w:rPr>
        <w:t>Summary:</w:t>
      </w:r>
    </w:p>
    <w:p w14:paraId="4CACFE2C" w14:textId="77777777" w:rsidR="00420648" w:rsidRPr="00C36F24" w:rsidRDefault="00420648" w:rsidP="00C36F24">
      <w:pPr>
        <w:spacing w:after="160" w:line="280" w:lineRule="exact"/>
        <w:jc w:val="both"/>
        <w:rPr>
          <w:rFonts w:ascii="Arial" w:hAnsi="Arial" w:cs="Arial"/>
          <w:sz w:val="18"/>
          <w:szCs w:val="18"/>
          <w:lang w:val="en-GB"/>
        </w:rPr>
      </w:pPr>
      <w:r w:rsidRPr="00C36F24">
        <w:rPr>
          <w:rFonts w:ascii="Arial" w:hAnsi="Arial" w:cs="Arial"/>
          <w:sz w:val="18"/>
          <w:szCs w:val="18"/>
          <w:lang w:val="en-GB"/>
        </w:rPr>
        <w:t xml:space="preserve">2 aspects must be considered independently: </w:t>
      </w:r>
    </w:p>
    <w:p w14:paraId="239FA937" w14:textId="77777777" w:rsidR="00420648" w:rsidRPr="00C36F24" w:rsidRDefault="00420648" w:rsidP="00C36F24">
      <w:pPr>
        <w:pStyle w:val="Lijstalinea"/>
        <w:numPr>
          <w:ilvl w:val="1"/>
          <w:numId w:val="29"/>
        </w:numPr>
        <w:spacing w:after="160" w:line="280" w:lineRule="exact"/>
        <w:ind w:left="1077" w:hanging="357"/>
        <w:contextualSpacing w:val="0"/>
        <w:jc w:val="both"/>
        <w:rPr>
          <w:rFonts w:ascii="Arial" w:hAnsi="Arial" w:cs="Arial"/>
          <w:sz w:val="18"/>
          <w:szCs w:val="18"/>
          <w:lang w:val="en-GB"/>
        </w:rPr>
      </w:pPr>
      <w:r w:rsidRPr="00C36F24">
        <w:rPr>
          <w:rFonts w:ascii="Arial" w:hAnsi="Arial" w:cs="Arial"/>
          <w:sz w:val="18"/>
          <w:szCs w:val="18"/>
          <w:lang w:val="en-GB"/>
        </w:rPr>
        <w:t xml:space="preserve">Global Environment protection objectives like e.g. GHG emissions, potential impacts on ground and surface water; and </w:t>
      </w:r>
    </w:p>
    <w:p w14:paraId="3F2B648B" w14:textId="77777777" w:rsidR="00420648" w:rsidRPr="00C36F24" w:rsidRDefault="00420648" w:rsidP="00C36F24">
      <w:pPr>
        <w:pStyle w:val="Lijstalinea"/>
        <w:numPr>
          <w:ilvl w:val="1"/>
          <w:numId w:val="29"/>
        </w:numPr>
        <w:spacing w:after="160" w:line="280" w:lineRule="exact"/>
        <w:jc w:val="both"/>
        <w:rPr>
          <w:rFonts w:ascii="Arial" w:hAnsi="Arial" w:cs="Arial"/>
          <w:sz w:val="18"/>
          <w:szCs w:val="18"/>
          <w:lang w:val="en-GB"/>
        </w:rPr>
      </w:pPr>
      <w:r w:rsidRPr="00C36F24">
        <w:rPr>
          <w:rFonts w:ascii="Arial" w:hAnsi="Arial" w:cs="Arial"/>
          <w:sz w:val="18"/>
          <w:szCs w:val="18"/>
          <w:lang w:val="en-GB"/>
        </w:rPr>
        <w:t>Nuisance related emissions: perception in the vicinity of the plant / complaints and specific health protection</w:t>
      </w:r>
    </w:p>
    <w:p w14:paraId="7EBCFFDC" w14:textId="77777777" w:rsidR="00420648" w:rsidRPr="00C36F24" w:rsidRDefault="00420648" w:rsidP="00C36F24">
      <w:pPr>
        <w:spacing w:after="160" w:line="280" w:lineRule="exact"/>
        <w:jc w:val="both"/>
        <w:rPr>
          <w:rFonts w:ascii="Arial" w:hAnsi="Arial" w:cs="Arial"/>
          <w:sz w:val="18"/>
          <w:szCs w:val="18"/>
          <w:lang w:val="en-GB"/>
        </w:rPr>
      </w:pPr>
      <w:r w:rsidRPr="00C36F24">
        <w:rPr>
          <w:rFonts w:ascii="Arial" w:hAnsi="Arial" w:cs="Arial"/>
          <w:sz w:val="18"/>
          <w:szCs w:val="18"/>
          <w:lang w:val="en-GB"/>
        </w:rPr>
        <w:lastRenderedPageBreak/>
        <w:t xml:space="preserve">The key questions are: </w:t>
      </w:r>
    </w:p>
    <w:p w14:paraId="33B0932F" w14:textId="33FBD36E" w:rsidR="00420648" w:rsidRPr="00C36F24" w:rsidRDefault="00420648" w:rsidP="00C36F24">
      <w:pPr>
        <w:pStyle w:val="Lijstalinea"/>
        <w:numPr>
          <w:ilvl w:val="1"/>
          <w:numId w:val="29"/>
        </w:numPr>
        <w:spacing w:after="160" w:line="280" w:lineRule="exact"/>
        <w:ind w:left="1077" w:hanging="357"/>
        <w:contextualSpacing w:val="0"/>
        <w:jc w:val="both"/>
        <w:rPr>
          <w:rFonts w:ascii="Arial" w:hAnsi="Arial" w:cs="Arial"/>
          <w:sz w:val="18"/>
          <w:szCs w:val="18"/>
          <w:lang w:val="en-GB"/>
        </w:rPr>
      </w:pPr>
      <w:r w:rsidRPr="00C36F24">
        <w:rPr>
          <w:rFonts w:ascii="Arial" w:hAnsi="Arial" w:cs="Arial"/>
          <w:sz w:val="18"/>
          <w:szCs w:val="18"/>
          <w:lang w:val="en-GB"/>
        </w:rPr>
        <w:t xml:space="preserve">How </w:t>
      </w:r>
      <w:r w:rsidR="00E06B2B" w:rsidRPr="00C36F24">
        <w:rPr>
          <w:rFonts w:ascii="Arial" w:hAnsi="Arial" w:cs="Arial"/>
          <w:sz w:val="18"/>
          <w:szCs w:val="18"/>
          <w:lang w:val="en-GB"/>
        </w:rPr>
        <w:t xml:space="preserve">can </w:t>
      </w:r>
      <w:r w:rsidRPr="00C36F24">
        <w:rPr>
          <w:rFonts w:ascii="Arial" w:hAnsi="Arial" w:cs="Arial"/>
          <w:sz w:val="18"/>
          <w:szCs w:val="18"/>
          <w:lang w:val="en-GB"/>
        </w:rPr>
        <w:t>you design and optimise the technique and its operation in order with regard to possible impacts</w:t>
      </w:r>
      <w:r w:rsidR="00C36F24" w:rsidRPr="00C36F24">
        <w:rPr>
          <w:rFonts w:ascii="Arial" w:hAnsi="Arial" w:cs="Arial"/>
          <w:sz w:val="18"/>
          <w:szCs w:val="18"/>
          <w:lang w:val="en-GB"/>
        </w:rPr>
        <w:t>?</w:t>
      </w:r>
    </w:p>
    <w:p w14:paraId="180B3A15" w14:textId="0DC2A091" w:rsidR="00420648" w:rsidRPr="00C36F24" w:rsidRDefault="00420648" w:rsidP="00C36F24">
      <w:pPr>
        <w:pStyle w:val="Lijstalinea"/>
        <w:numPr>
          <w:ilvl w:val="1"/>
          <w:numId w:val="29"/>
        </w:numPr>
        <w:spacing w:after="160" w:line="280" w:lineRule="exact"/>
        <w:ind w:left="1077" w:hanging="357"/>
        <w:contextualSpacing w:val="0"/>
        <w:jc w:val="both"/>
        <w:rPr>
          <w:rFonts w:ascii="Arial" w:hAnsi="Arial" w:cs="Arial"/>
          <w:sz w:val="18"/>
          <w:szCs w:val="18"/>
          <w:lang w:val="en-GB"/>
        </w:rPr>
      </w:pPr>
      <w:r w:rsidRPr="00C36F24">
        <w:rPr>
          <w:rFonts w:ascii="Arial" w:hAnsi="Arial" w:cs="Arial"/>
          <w:sz w:val="18"/>
          <w:szCs w:val="18"/>
          <w:lang w:val="en-GB"/>
        </w:rPr>
        <w:t xml:space="preserve">How to control/monitor </w:t>
      </w:r>
      <w:r w:rsidR="00C36F24" w:rsidRPr="00C36F24">
        <w:rPr>
          <w:rFonts w:ascii="Arial" w:hAnsi="Arial" w:cs="Arial"/>
          <w:sz w:val="18"/>
          <w:szCs w:val="18"/>
          <w:lang w:val="en-GB"/>
        </w:rPr>
        <w:t>KEI</w:t>
      </w:r>
      <w:r w:rsidRPr="00C36F24">
        <w:rPr>
          <w:rFonts w:ascii="Arial" w:hAnsi="Arial" w:cs="Arial"/>
          <w:sz w:val="18"/>
          <w:szCs w:val="18"/>
          <w:lang w:val="en-GB"/>
        </w:rPr>
        <w:t xml:space="preserve"> in order to prove that certain maximum thresholds are not exceeded with defined tolerance ranges</w:t>
      </w:r>
      <w:r w:rsidR="00C36F24" w:rsidRPr="00C36F24">
        <w:rPr>
          <w:rFonts w:ascii="Arial" w:hAnsi="Arial" w:cs="Arial"/>
          <w:sz w:val="18"/>
          <w:szCs w:val="18"/>
          <w:lang w:val="en-GB"/>
        </w:rPr>
        <w:t>?</w:t>
      </w:r>
    </w:p>
    <w:p w14:paraId="01C00077" w14:textId="77777777" w:rsidR="00420648" w:rsidRPr="00C36F24" w:rsidRDefault="00420648" w:rsidP="00C36F24">
      <w:pPr>
        <w:spacing w:after="160" w:line="280" w:lineRule="exact"/>
        <w:jc w:val="both"/>
        <w:rPr>
          <w:rFonts w:ascii="Arial" w:hAnsi="Arial" w:cs="Arial"/>
          <w:sz w:val="18"/>
          <w:szCs w:val="18"/>
          <w:lang w:val="en-GB"/>
        </w:rPr>
      </w:pPr>
      <w:r w:rsidRPr="00C36F24">
        <w:rPr>
          <w:rFonts w:ascii="Arial" w:hAnsi="Arial" w:cs="Arial"/>
          <w:sz w:val="18"/>
          <w:szCs w:val="18"/>
          <w:lang w:val="en-GB"/>
        </w:rPr>
        <w:t xml:space="preserve">Regarding the procedure to come to a common view or conclusion, two steps are proposed: </w:t>
      </w:r>
    </w:p>
    <w:p w14:paraId="3DDE779F" w14:textId="77777777" w:rsidR="00420648" w:rsidRPr="00C36F24" w:rsidRDefault="00420648" w:rsidP="00C36F24">
      <w:pPr>
        <w:pStyle w:val="Lijstalinea"/>
        <w:numPr>
          <w:ilvl w:val="0"/>
          <w:numId w:val="30"/>
        </w:numPr>
        <w:spacing w:after="160" w:line="280" w:lineRule="exact"/>
        <w:ind w:left="993" w:hanging="357"/>
        <w:contextualSpacing w:val="0"/>
        <w:jc w:val="both"/>
        <w:rPr>
          <w:rFonts w:ascii="Arial" w:hAnsi="Arial" w:cs="Arial"/>
          <w:sz w:val="18"/>
          <w:szCs w:val="18"/>
          <w:lang w:val="en-GB"/>
        </w:rPr>
      </w:pPr>
      <w:r w:rsidRPr="00C36F24">
        <w:rPr>
          <w:rFonts w:ascii="Arial" w:hAnsi="Arial" w:cs="Arial"/>
          <w:sz w:val="18"/>
          <w:szCs w:val="18"/>
          <w:lang w:val="en-GB"/>
        </w:rPr>
        <w:t xml:space="preserve">Clarifying the question </w:t>
      </w:r>
      <w:r w:rsidRPr="00C36F24">
        <w:rPr>
          <w:rFonts w:ascii="Arial" w:hAnsi="Arial" w:cs="Arial"/>
          <w:b/>
          <w:i/>
          <w:sz w:val="18"/>
          <w:szCs w:val="18"/>
          <w:lang w:val="en-GB"/>
        </w:rPr>
        <w:t>IF</w:t>
      </w:r>
      <w:r w:rsidRPr="00C36F24">
        <w:rPr>
          <w:rFonts w:ascii="Arial" w:hAnsi="Arial" w:cs="Arial"/>
          <w:sz w:val="18"/>
          <w:szCs w:val="18"/>
          <w:lang w:val="en-GB"/>
        </w:rPr>
        <w:t xml:space="preserve"> an identified emission parameter is at all relevant as regards overall presumed magnitude to be expected from a certain process</w:t>
      </w:r>
      <w:r w:rsidR="00CD4CFE" w:rsidRPr="00C36F24">
        <w:rPr>
          <w:rFonts w:ascii="Arial" w:hAnsi="Arial" w:cs="Arial"/>
          <w:sz w:val="18"/>
          <w:szCs w:val="18"/>
          <w:lang w:val="en-GB"/>
        </w:rPr>
        <w:t xml:space="preserve"> (and why)</w:t>
      </w:r>
      <w:r w:rsidRPr="00C36F24">
        <w:rPr>
          <w:rFonts w:ascii="Arial" w:hAnsi="Arial" w:cs="Arial"/>
          <w:sz w:val="18"/>
          <w:szCs w:val="18"/>
          <w:lang w:val="en-GB"/>
        </w:rPr>
        <w:t>; and</w:t>
      </w:r>
    </w:p>
    <w:p w14:paraId="1A9FF6EB" w14:textId="77777777" w:rsidR="00420648" w:rsidRPr="00C36F24" w:rsidRDefault="00420648" w:rsidP="00C36F24">
      <w:pPr>
        <w:pStyle w:val="Lijstalinea"/>
        <w:numPr>
          <w:ilvl w:val="0"/>
          <w:numId w:val="30"/>
        </w:numPr>
        <w:spacing w:after="160" w:line="280" w:lineRule="exact"/>
        <w:ind w:left="993" w:hanging="357"/>
        <w:contextualSpacing w:val="0"/>
        <w:jc w:val="both"/>
        <w:rPr>
          <w:rFonts w:ascii="Arial" w:hAnsi="Arial" w:cs="Arial"/>
          <w:sz w:val="18"/>
          <w:szCs w:val="18"/>
          <w:lang w:val="en-GB"/>
        </w:rPr>
      </w:pPr>
      <w:r w:rsidRPr="00C36F24">
        <w:rPr>
          <w:rFonts w:ascii="Arial" w:hAnsi="Arial" w:cs="Arial"/>
          <w:sz w:val="18"/>
          <w:szCs w:val="18"/>
          <w:lang w:val="en-GB"/>
        </w:rPr>
        <w:t xml:space="preserve">Defining </w:t>
      </w:r>
      <w:r w:rsidRPr="00C36F24">
        <w:rPr>
          <w:rFonts w:ascii="Arial" w:hAnsi="Arial" w:cs="Arial"/>
          <w:b/>
          <w:i/>
          <w:sz w:val="18"/>
          <w:szCs w:val="18"/>
          <w:lang w:val="en-GB"/>
        </w:rPr>
        <w:t>HOW</w:t>
      </w:r>
      <w:r w:rsidRPr="00C36F24">
        <w:rPr>
          <w:rFonts w:ascii="Arial" w:hAnsi="Arial" w:cs="Arial"/>
          <w:sz w:val="18"/>
          <w:szCs w:val="18"/>
          <w:lang w:val="en-GB"/>
        </w:rPr>
        <w:t xml:space="preserve"> (by what means) best performance as regards emission minimisation and control can be achieved</w:t>
      </w:r>
      <w:r w:rsidR="000A72C3" w:rsidRPr="00C36F24">
        <w:rPr>
          <w:rFonts w:ascii="Arial" w:hAnsi="Arial" w:cs="Arial"/>
          <w:sz w:val="18"/>
          <w:szCs w:val="18"/>
          <w:lang w:val="en-GB"/>
        </w:rPr>
        <w:t>.</w:t>
      </w:r>
    </w:p>
    <w:p w14:paraId="05D04BEC" w14:textId="77777777" w:rsidR="002E43E3" w:rsidRPr="00C36F24" w:rsidRDefault="002E43E3" w:rsidP="00C36F24">
      <w:pPr>
        <w:spacing w:after="160" w:line="280" w:lineRule="exact"/>
        <w:rPr>
          <w:rFonts w:ascii="Arial" w:hAnsi="Arial" w:cs="Arial"/>
          <w:sz w:val="18"/>
          <w:szCs w:val="18"/>
          <w:lang w:val="en-GB"/>
        </w:rPr>
      </w:pPr>
      <w:r w:rsidRPr="00C36F24">
        <w:rPr>
          <w:rFonts w:ascii="Arial" w:hAnsi="Arial" w:cs="Arial"/>
          <w:sz w:val="18"/>
          <w:szCs w:val="18"/>
          <w:lang w:val="en-GB"/>
        </w:rPr>
        <w:t>If a subgroup member want to add another KEI that the ones identified yet, it is essential to provide the rationale for the team to scrutinise the value of the contribution.</w:t>
      </w:r>
    </w:p>
    <w:p w14:paraId="4790C8C3" w14:textId="77777777" w:rsidR="0054740C" w:rsidRDefault="0054740C" w:rsidP="00C36F24">
      <w:pPr>
        <w:spacing w:line="280" w:lineRule="exact"/>
        <w:rPr>
          <w:rFonts w:ascii="Arial" w:hAnsi="Arial" w:cs="Arial"/>
          <w:sz w:val="18"/>
          <w:szCs w:val="18"/>
          <w:lang w:val="en-GB"/>
        </w:rPr>
      </w:pPr>
    </w:p>
    <w:p w14:paraId="1C119510" w14:textId="77777777" w:rsidR="00420648" w:rsidRPr="00C36F24" w:rsidRDefault="00420648" w:rsidP="00C36F24">
      <w:pPr>
        <w:spacing w:line="280" w:lineRule="exact"/>
        <w:rPr>
          <w:rFonts w:ascii="Arial" w:hAnsi="Arial" w:cs="Arial"/>
          <w:sz w:val="18"/>
          <w:szCs w:val="18"/>
          <w:lang w:val="en-GB"/>
        </w:rPr>
      </w:pPr>
      <w:r w:rsidRPr="00C36F24">
        <w:rPr>
          <w:rFonts w:ascii="Arial" w:hAnsi="Arial" w:cs="Arial"/>
          <w:sz w:val="18"/>
          <w:szCs w:val="18"/>
          <w:lang w:val="en-GB"/>
        </w:rPr>
        <w:t>The following table is a first draft on STEP 1, based on:</w:t>
      </w:r>
    </w:p>
    <w:p w14:paraId="699058EF" w14:textId="77777777" w:rsidR="00420648" w:rsidRPr="00C36F24" w:rsidRDefault="00420648" w:rsidP="00C36F24">
      <w:pPr>
        <w:pStyle w:val="Lijstalinea"/>
        <w:numPr>
          <w:ilvl w:val="0"/>
          <w:numId w:val="31"/>
        </w:numPr>
        <w:spacing w:after="160" w:line="280" w:lineRule="exact"/>
        <w:ind w:left="1134" w:hanging="357"/>
        <w:contextualSpacing w:val="0"/>
        <w:rPr>
          <w:rFonts w:ascii="Arial" w:hAnsi="Arial" w:cs="Arial"/>
          <w:sz w:val="18"/>
          <w:szCs w:val="18"/>
          <w:lang w:val="en-GB"/>
        </w:rPr>
      </w:pPr>
      <w:r w:rsidRPr="00C36F24">
        <w:rPr>
          <w:rFonts w:ascii="Arial" w:hAnsi="Arial" w:cs="Arial"/>
          <w:sz w:val="18"/>
          <w:szCs w:val="18"/>
          <w:lang w:val="en-GB"/>
        </w:rPr>
        <w:t>Key results of the questionnaire as assessed by UBA, Wien (Christian Neubauer)</w:t>
      </w:r>
    </w:p>
    <w:p w14:paraId="61B0A5A9" w14:textId="77777777" w:rsidR="00420648" w:rsidRPr="00C36F24" w:rsidRDefault="00420648" w:rsidP="00C36F24">
      <w:pPr>
        <w:pStyle w:val="Lijstalinea"/>
        <w:numPr>
          <w:ilvl w:val="0"/>
          <w:numId w:val="31"/>
        </w:numPr>
        <w:spacing w:after="160" w:line="280" w:lineRule="exact"/>
        <w:ind w:left="1134"/>
        <w:rPr>
          <w:rFonts w:ascii="Arial" w:hAnsi="Arial" w:cs="Arial"/>
          <w:sz w:val="18"/>
          <w:szCs w:val="18"/>
          <w:lang w:val="en-GB"/>
        </w:rPr>
      </w:pPr>
      <w:r w:rsidRPr="00C36F24">
        <w:rPr>
          <w:rFonts w:ascii="Arial" w:hAnsi="Arial" w:cs="Arial"/>
          <w:sz w:val="18"/>
          <w:szCs w:val="18"/>
          <w:lang w:val="en-GB"/>
        </w:rPr>
        <w:t>Expression of experience, national regulations et</w:t>
      </w:r>
      <w:r w:rsidR="002E43E3" w:rsidRPr="00C36F24">
        <w:rPr>
          <w:rFonts w:ascii="Arial" w:hAnsi="Arial" w:cs="Arial"/>
          <w:sz w:val="18"/>
          <w:szCs w:val="18"/>
          <w:lang w:val="en-GB"/>
        </w:rPr>
        <w:t xml:space="preserve"> </w:t>
      </w:r>
      <w:proofErr w:type="spellStart"/>
      <w:r w:rsidR="002E43E3" w:rsidRPr="00C36F24">
        <w:rPr>
          <w:rFonts w:ascii="Arial" w:hAnsi="Arial" w:cs="Arial"/>
          <w:sz w:val="18"/>
          <w:szCs w:val="18"/>
          <w:lang w:val="en-GB"/>
        </w:rPr>
        <w:t>cetara</w:t>
      </w:r>
      <w:proofErr w:type="spellEnd"/>
      <w:r w:rsidRPr="00C36F24">
        <w:rPr>
          <w:rFonts w:ascii="Arial" w:hAnsi="Arial" w:cs="Arial"/>
          <w:sz w:val="18"/>
          <w:szCs w:val="18"/>
          <w:lang w:val="en-GB"/>
        </w:rPr>
        <w:t xml:space="preserve"> from the subgroup members</w:t>
      </w:r>
    </w:p>
    <w:p w14:paraId="1872CCF7" w14:textId="77777777" w:rsidR="0054740C" w:rsidRDefault="0054740C" w:rsidP="00C36F24">
      <w:pPr>
        <w:spacing w:after="160" w:line="280" w:lineRule="exact"/>
        <w:rPr>
          <w:rFonts w:ascii="Arial" w:hAnsi="Arial" w:cs="Arial"/>
          <w:b/>
          <w:i/>
          <w:sz w:val="18"/>
          <w:szCs w:val="18"/>
          <w:lang w:val="en-GB"/>
        </w:rPr>
      </w:pPr>
    </w:p>
    <w:p w14:paraId="5B7251FA" w14:textId="77777777" w:rsidR="002E43E3" w:rsidRPr="00C36F24" w:rsidRDefault="002E43E3" w:rsidP="00C36F24">
      <w:pPr>
        <w:spacing w:after="160" w:line="280" w:lineRule="exact"/>
        <w:rPr>
          <w:rFonts w:ascii="Arial" w:hAnsi="Arial" w:cs="Arial"/>
          <w:b/>
          <w:i/>
          <w:sz w:val="18"/>
          <w:szCs w:val="18"/>
          <w:lang w:val="en-GB"/>
        </w:rPr>
      </w:pPr>
      <w:r w:rsidRPr="00C36F24">
        <w:rPr>
          <w:rFonts w:ascii="Arial" w:hAnsi="Arial" w:cs="Arial"/>
          <w:b/>
          <w:i/>
          <w:sz w:val="18"/>
          <w:szCs w:val="18"/>
          <w:lang w:val="en-GB"/>
        </w:rPr>
        <w:t>Draft assessment of KEI to air</w:t>
      </w:r>
    </w:p>
    <w:p w14:paraId="4BBFC108" w14:textId="77777777" w:rsidR="003253FD" w:rsidRPr="00C36F24" w:rsidRDefault="003253FD" w:rsidP="00C36F24">
      <w:pPr>
        <w:spacing w:after="160" w:line="280" w:lineRule="exact"/>
        <w:rPr>
          <w:rFonts w:ascii="Arial" w:hAnsi="Arial" w:cs="Arial"/>
          <w:sz w:val="18"/>
          <w:szCs w:val="18"/>
          <w:lang w:val="en-GB"/>
        </w:rPr>
      </w:pPr>
      <w:r w:rsidRPr="00C36F24">
        <w:rPr>
          <w:rFonts w:ascii="Arial" w:hAnsi="Arial" w:cs="Arial"/>
          <w:sz w:val="18"/>
          <w:szCs w:val="18"/>
          <w:lang w:val="en-GB"/>
        </w:rPr>
        <w:t>Whatever KEI is proposed in addition to what the SG agreed,  the rationale behind must be provided.</w:t>
      </w:r>
    </w:p>
    <w:tbl>
      <w:tblPr>
        <w:tblStyle w:val="Tabelraster"/>
        <w:tblW w:w="9214" w:type="dxa"/>
        <w:tblInd w:w="108" w:type="dxa"/>
        <w:tblLook w:val="04A0" w:firstRow="1" w:lastRow="0" w:firstColumn="1" w:lastColumn="0" w:noHBand="0" w:noVBand="1"/>
      </w:tblPr>
      <w:tblGrid>
        <w:gridCol w:w="1418"/>
        <w:gridCol w:w="1299"/>
        <w:gridCol w:w="1299"/>
        <w:gridCol w:w="1300"/>
        <w:gridCol w:w="1299"/>
        <w:gridCol w:w="1299"/>
        <w:gridCol w:w="1300"/>
      </w:tblGrid>
      <w:tr w:rsidR="006F7EDB" w:rsidRPr="00C36F24" w14:paraId="57003996" w14:textId="77777777" w:rsidTr="00000873">
        <w:tc>
          <w:tcPr>
            <w:tcW w:w="1418" w:type="dxa"/>
          </w:tcPr>
          <w:p w14:paraId="0EDDD8A6" w14:textId="77777777" w:rsidR="006F7EDB" w:rsidRPr="00C36F24" w:rsidRDefault="006F7EDB" w:rsidP="00C36F24">
            <w:pPr>
              <w:spacing w:line="280" w:lineRule="exact"/>
              <w:rPr>
                <w:rFonts w:ascii="Arial" w:hAnsi="Arial" w:cs="Arial"/>
                <w:sz w:val="18"/>
                <w:szCs w:val="18"/>
                <w:lang w:val="en-GB"/>
              </w:rPr>
            </w:pPr>
          </w:p>
        </w:tc>
        <w:tc>
          <w:tcPr>
            <w:tcW w:w="1299" w:type="dxa"/>
          </w:tcPr>
          <w:p w14:paraId="6FCD1106" w14:textId="77777777" w:rsidR="006F7EDB" w:rsidRPr="00C36F24" w:rsidRDefault="00CD4CFE" w:rsidP="00C36F24">
            <w:pPr>
              <w:spacing w:line="280" w:lineRule="exact"/>
              <w:rPr>
                <w:rFonts w:ascii="Arial" w:hAnsi="Arial" w:cs="Arial"/>
                <w:b/>
                <w:sz w:val="18"/>
                <w:szCs w:val="18"/>
                <w:lang w:val="en-GB"/>
              </w:rPr>
            </w:pPr>
            <w:r w:rsidRPr="00C36F24">
              <w:rPr>
                <w:rFonts w:ascii="Arial" w:hAnsi="Arial" w:cs="Arial"/>
                <w:b/>
                <w:sz w:val="18"/>
                <w:szCs w:val="18"/>
                <w:lang w:val="en-GB"/>
              </w:rPr>
              <w:t>O</w:t>
            </w:r>
            <w:r w:rsidR="006F7EDB" w:rsidRPr="00C36F24">
              <w:rPr>
                <w:rFonts w:ascii="Arial" w:hAnsi="Arial" w:cs="Arial"/>
                <w:b/>
                <w:sz w:val="18"/>
                <w:szCs w:val="18"/>
                <w:lang w:val="en-GB"/>
              </w:rPr>
              <w:t>pen</w:t>
            </w:r>
            <w:r w:rsidRPr="00C36F24">
              <w:rPr>
                <w:rFonts w:ascii="Arial" w:hAnsi="Arial" w:cs="Arial"/>
                <w:b/>
                <w:sz w:val="18"/>
                <w:szCs w:val="18"/>
                <w:lang w:val="en-GB"/>
              </w:rPr>
              <w:t xml:space="preserve"> (1c)</w:t>
            </w:r>
          </w:p>
        </w:tc>
        <w:tc>
          <w:tcPr>
            <w:tcW w:w="1299" w:type="dxa"/>
          </w:tcPr>
          <w:p w14:paraId="29130047" w14:textId="77777777" w:rsidR="006F7EDB" w:rsidRPr="00C36F24" w:rsidRDefault="00CD4CFE" w:rsidP="00C36F24">
            <w:pPr>
              <w:spacing w:line="280" w:lineRule="exact"/>
              <w:rPr>
                <w:rFonts w:ascii="Arial" w:hAnsi="Arial" w:cs="Arial"/>
                <w:b/>
                <w:sz w:val="18"/>
                <w:szCs w:val="18"/>
                <w:lang w:val="en-GB"/>
              </w:rPr>
            </w:pPr>
            <w:r w:rsidRPr="00C36F24">
              <w:rPr>
                <w:rFonts w:ascii="Arial" w:hAnsi="Arial" w:cs="Arial"/>
                <w:b/>
                <w:sz w:val="18"/>
                <w:szCs w:val="18"/>
                <w:lang w:val="en-GB"/>
              </w:rPr>
              <w:t>C</w:t>
            </w:r>
            <w:r w:rsidR="006F7EDB" w:rsidRPr="00C36F24">
              <w:rPr>
                <w:rFonts w:ascii="Arial" w:hAnsi="Arial" w:cs="Arial"/>
                <w:b/>
                <w:sz w:val="18"/>
                <w:szCs w:val="18"/>
                <w:lang w:val="en-GB"/>
              </w:rPr>
              <w:t>losed</w:t>
            </w:r>
            <w:r w:rsidRPr="00C36F24">
              <w:rPr>
                <w:rFonts w:ascii="Arial" w:hAnsi="Arial" w:cs="Arial"/>
                <w:b/>
                <w:sz w:val="18"/>
                <w:szCs w:val="18"/>
                <w:lang w:val="en-GB"/>
              </w:rPr>
              <w:t xml:space="preserve"> (1a)</w:t>
            </w:r>
          </w:p>
        </w:tc>
        <w:tc>
          <w:tcPr>
            <w:tcW w:w="1300" w:type="dxa"/>
          </w:tcPr>
          <w:p w14:paraId="58FE6940" w14:textId="77777777" w:rsidR="006F7EDB" w:rsidRPr="00C36F24" w:rsidRDefault="006F7EDB" w:rsidP="00C36F24">
            <w:pPr>
              <w:spacing w:line="280" w:lineRule="exact"/>
              <w:rPr>
                <w:rFonts w:ascii="Arial" w:hAnsi="Arial" w:cs="Arial"/>
                <w:b/>
                <w:sz w:val="18"/>
                <w:szCs w:val="18"/>
                <w:lang w:val="en-GB"/>
              </w:rPr>
            </w:pPr>
            <w:r w:rsidRPr="00C36F24">
              <w:rPr>
                <w:rFonts w:ascii="Arial" w:hAnsi="Arial" w:cs="Arial"/>
                <w:b/>
                <w:sz w:val="18"/>
                <w:szCs w:val="18"/>
                <w:lang w:val="en-GB"/>
              </w:rPr>
              <w:t>AD*</w:t>
            </w:r>
            <w:r w:rsidR="00CD4CFE" w:rsidRPr="00C36F24">
              <w:rPr>
                <w:rFonts w:ascii="Arial" w:hAnsi="Arial" w:cs="Arial"/>
                <w:b/>
                <w:sz w:val="18"/>
                <w:szCs w:val="18"/>
                <w:lang w:val="en-GB"/>
              </w:rPr>
              <w:t xml:space="preserve"> (2)</w:t>
            </w:r>
          </w:p>
        </w:tc>
        <w:tc>
          <w:tcPr>
            <w:tcW w:w="1299" w:type="dxa"/>
          </w:tcPr>
          <w:p w14:paraId="3318A4B3" w14:textId="77777777" w:rsidR="006F7EDB" w:rsidRPr="00C36F24" w:rsidRDefault="006F7EDB" w:rsidP="00C36F24">
            <w:pPr>
              <w:spacing w:line="280" w:lineRule="exact"/>
              <w:rPr>
                <w:rFonts w:ascii="Arial" w:hAnsi="Arial" w:cs="Arial"/>
                <w:b/>
                <w:sz w:val="18"/>
                <w:szCs w:val="18"/>
                <w:lang w:val="en-GB"/>
              </w:rPr>
            </w:pPr>
            <w:r w:rsidRPr="00C36F24">
              <w:rPr>
                <w:rFonts w:ascii="Arial" w:hAnsi="Arial" w:cs="Arial"/>
                <w:b/>
                <w:sz w:val="18"/>
                <w:szCs w:val="18"/>
                <w:lang w:val="en-GB"/>
              </w:rPr>
              <w:t>MBT</w:t>
            </w:r>
            <w:r w:rsidR="0054337E" w:rsidRPr="00C36F24">
              <w:rPr>
                <w:rFonts w:ascii="Arial" w:hAnsi="Arial" w:cs="Arial"/>
                <w:b/>
                <w:sz w:val="18"/>
                <w:szCs w:val="18"/>
                <w:lang w:val="en-GB"/>
              </w:rPr>
              <w:t xml:space="preserve"> aerobic (4a+4b)</w:t>
            </w:r>
          </w:p>
        </w:tc>
        <w:tc>
          <w:tcPr>
            <w:tcW w:w="1299" w:type="dxa"/>
          </w:tcPr>
          <w:p w14:paraId="537348CF" w14:textId="77777777" w:rsidR="006F7EDB" w:rsidRPr="00C36F24" w:rsidRDefault="0054337E" w:rsidP="00C36F24">
            <w:pPr>
              <w:spacing w:line="280" w:lineRule="exact"/>
              <w:rPr>
                <w:rFonts w:ascii="Arial" w:hAnsi="Arial" w:cs="Arial"/>
                <w:b/>
                <w:sz w:val="18"/>
                <w:szCs w:val="18"/>
                <w:lang w:val="en-GB"/>
              </w:rPr>
            </w:pPr>
            <w:r w:rsidRPr="00C36F24">
              <w:rPr>
                <w:rFonts w:ascii="Arial" w:hAnsi="Arial" w:cs="Arial"/>
                <w:b/>
                <w:sz w:val="18"/>
                <w:szCs w:val="18"/>
                <w:lang w:val="en-GB"/>
              </w:rPr>
              <w:t>MBT AD (5)</w:t>
            </w:r>
          </w:p>
        </w:tc>
        <w:tc>
          <w:tcPr>
            <w:tcW w:w="1300" w:type="dxa"/>
          </w:tcPr>
          <w:p w14:paraId="08BD089E" w14:textId="77777777" w:rsidR="006F7EDB" w:rsidRPr="00C36F24" w:rsidRDefault="006F7EDB" w:rsidP="00C36F24">
            <w:pPr>
              <w:spacing w:line="280" w:lineRule="exact"/>
              <w:rPr>
                <w:rFonts w:ascii="Arial" w:hAnsi="Arial" w:cs="Arial"/>
                <w:b/>
                <w:sz w:val="18"/>
                <w:szCs w:val="18"/>
                <w:lang w:val="en-GB"/>
              </w:rPr>
            </w:pPr>
            <w:r w:rsidRPr="00C36F24">
              <w:rPr>
                <w:rFonts w:ascii="Arial" w:hAnsi="Arial" w:cs="Arial"/>
                <w:b/>
                <w:sz w:val="18"/>
                <w:szCs w:val="18"/>
                <w:lang w:val="en-GB"/>
              </w:rPr>
              <w:t xml:space="preserve">MBT </w:t>
            </w:r>
            <w:r w:rsidR="0054337E" w:rsidRPr="00C36F24">
              <w:rPr>
                <w:rFonts w:ascii="Arial" w:hAnsi="Arial" w:cs="Arial"/>
                <w:b/>
                <w:sz w:val="18"/>
                <w:szCs w:val="18"/>
                <w:lang w:val="en-GB"/>
              </w:rPr>
              <w:t>aerobic</w:t>
            </w:r>
            <w:r w:rsidRPr="00C36F24">
              <w:rPr>
                <w:rFonts w:ascii="Arial" w:hAnsi="Arial" w:cs="Arial"/>
                <w:b/>
                <w:sz w:val="18"/>
                <w:szCs w:val="18"/>
                <w:lang w:val="en-GB"/>
              </w:rPr>
              <w:t>+ AD</w:t>
            </w:r>
            <w:r w:rsidR="0054337E" w:rsidRPr="00C36F24">
              <w:rPr>
                <w:rFonts w:ascii="Arial" w:hAnsi="Arial" w:cs="Arial"/>
                <w:b/>
                <w:sz w:val="18"/>
                <w:szCs w:val="18"/>
                <w:lang w:val="en-GB"/>
              </w:rPr>
              <w:t xml:space="preserve"> (6a + 6b)</w:t>
            </w:r>
          </w:p>
        </w:tc>
      </w:tr>
      <w:tr w:rsidR="006F7EDB" w:rsidRPr="00C36F24" w14:paraId="6E8E7A8A" w14:textId="77777777" w:rsidTr="00000873">
        <w:tc>
          <w:tcPr>
            <w:tcW w:w="1418" w:type="dxa"/>
          </w:tcPr>
          <w:p w14:paraId="3EAE256E"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Odour</w:t>
            </w:r>
          </w:p>
        </w:tc>
        <w:tc>
          <w:tcPr>
            <w:tcW w:w="1299" w:type="dxa"/>
          </w:tcPr>
          <w:p w14:paraId="39DEC30E"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 xml:space="preserve">L;  </w:t>
            </w:r>
            <w:r w:rsidRPr="00C36F24">
              <w:rPr>
                <w:rFonts w:ascii="Arial" w:hAnsi="Arial" w:cs="Arial"/>
                <w:sz w:val="18"/>
                <w:szCs w:val="18"/>
                <w:highlight w:val="yellow"/>
                <w:lang w:val="en-GB"/>
              </w:rPr>
              <w:t>in case of odour problems</w:t>
            </w:r>
          </w:p>
        </w:tc>
        <w:tc>
          <w:tcPr>
            <w:tcW w:w="1299" w:type="dxa"/>
          </w:tcPr>
          <w:p w14:paraId="31EDBE9D"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w:t>
            </w:r>
          </w:p>
        </w:tc>
        <w:tc>
          <w:tcPr>
            <w:tcW w:w="1300" w:type="dxa"/>
          </w:tcPr>
          <w:p w14:paraId="08B64E4D"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w:t>
            </w:r>
          </w:p>
        </w:tc>
        <w:tc>
          <w:tcPr>
            <w:tcW w:w="1299" w:type="dxa"/>
          </w:tcPr>
          <w:p w14:paraId="54E69B77"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w:t>
            </w:r>
          </w:p>
        </w:tc>
        <w:tc>
          <w:tcPr>
            <w:tcW w:w="1299" w:type="dxa"/>
          </w:tcPr>
          <w:p w14:paraId="2DE7069D"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w:t>
            </w:r>
          </w:p>
        </w:tc>
        <w:tc>
          <w:tcPr>
            <w:tcW w:w="1300" w:type="dxa"/>
          </w:tcPr>
          <w:p w14:paraId="12F57B79"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w:t>
            </w:r>
          </w:p>
        </w:tc>
      </w:tr>
      <w:tr w:rsidR="00FE6656" w:rsidRPr="00C36F24" w14:paraId="699723B4" w14:textId="77777777" w:rsidTr="009348DC">
        <w:tc>
          <w:tcPr>
            <w:tcW w:w="1418" w:type="dxa"/>
          </w:tcPr>
          <w:p w14:paraId="6AFFF911" w14:textId="77777777" w:rsidR="00FE6656"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NH3</w:t>
            </w:r>
          </w:p>
        </w:tc>
        <w:tc>
          <w:tcPr>
            <w:tcW w:w="1299" w:type="dxa"/>
          </w:tcPr>
          <w:p w14:paraId="7902E19B" w14:textId="77777777" w:rsidR="00FE6656"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no</w:t>
            </w:r>
          </w:p>
        </w:tc>
        <w:tc>
          <w:tcPr>
            <w:tcW w:w="1299" w:type="dxa"/>
          </w:tcPr>
          <w:p w14:paraId="7E95EED1" w14:textId="77777777" w:rsidR="00FE6656"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G/P</w:t>
            </w:r>
          </w:p>
        </w:tc>
        <w:tc>
          <w:tcPr>
            <w:tcW w:w="1300" w:type="dxa"/>
          </w:tcPr>
          <w:p w14:paraId="58F7BD56" w14:textId="77777777" w:rsidR="00FE6656"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G/P</w:t>
            </w:r>
          </w:p>
        </w:tc>
        <w:tc>
          <w:tcPr>
            <w:tcW w:w="1299" w:type="dxa"/>
          </w:tcPr>
          <w:p w14:paraId="33277E5C" w14:textId="77777777" w:rsidR="00FE6656"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G/P</w:t>
            </w:r>
          </w:p>
        </w:tc>
        <w:tc>
          <w:tcPr>
            <w:tcW w:w="1299" w:type="dxa"/>
          </w:tcPr>
          <w:p w14:paraId="0D275B67" w14:textId="77777777" w:rsidR="00FE6656"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G/P</w:t>
            </w:r>
          </w:p>
        </w:tc>
        <w:tc>
          <w:tcPr>
            <w:tcW w:w="1300" w:type="dxa"/>
          </w:tcPr>
          <w:p w14:paraId="39EA38F0" w14:textId="77777777" w:rsidR="00FE6656"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G/P</w:t>
            </w:r>
          </w:p>
        </w:tc>
      </w:tr>
      <w:tr w:rsidR="00FE6656" w:rsidRPr="00C36F24" w14:paraId="38C94257" w14:textId="77777777" w:rsidTr="00221980">
        <w:tc>
          <w:tcPr>
            <w:tcW w:w="9214" w:type="dxa"/>
            <w:gridSpan w:val="7"/>
          </w:tcPr>
          <w:p w14:paraId="6641AC65" w14:textId="77777777" w:rsidR="002E43E3" w:rsidRPr="00C36F24" w:rsidRDefault="002E43E3" w:rsidP="00C36F24">
            <w:pPr>
              <w:spacing w:line="280" w:lineRule="exact"/>
              <w:rPr>
                <w:rFonts w:ascii="Arial" w:hAnsi="Arial" w:cs="Arial"/>
                <w:i/>
                <w:sz w:val="18"/>
                <w:szCs w:val="18"/>
                <w:lang w:val="en-GB"/>
              </w:rPr>
            </w:pPr>
          </w:p>
          <w:p w14:paraId="007F9023" w14:textId="77777777" w:rsidR="00FE6656" w:rsidRPr="00C36F24" w:rsidRDefault="00FE6656" w:rsidP="00C36F24">
            <w:pPr>
              <w:spacing w:line="280" w:lineRule="exact"/>
              <w:rPr>
                <w:rFonts w:ascii="Arial" w:hAnsi="Arial" w:cs="Arial"/>
                <w:i/>
                <w:sz w:val="18"/>
                <w:szCs w:val="18"/>
                <w:lang w:val="en-GB"/>
              </w:rPr>
            </w:pPr>
            <w:r w:rsidRPr="00C36F24">
              <w:rPr>
                <w:rFonts w:ascii="Arial" w:hAnsi="Arial" w:cs="Arial"/>
                <w:i/>
                <w:sz w:val="18"/>
                <w:szCs w:val="18"/>
                <w:lang w:val="en-GB"/>
              </w:rPr>
              <w:t>screening in case of odour problems</w:t>
            </w:r>
            <w:r w:rsidR="003253FD" w:rsidRPr="00C36F24">
              <w:rPr>
                <w:rFonts w:ascii="Arial" w:hAnsi="Arial" w:cs="Arial"/>
                <w:i/>
                <w:sz w:val="18"/>
                <w:szCs w:val="18"/>
                <w:lang w:val="en-GB"/>
              </w:rPr>
              <w:t>:</w:t>
            </w:r>
          </w:p>
        </w:tc>
      </w:tr>
      <w:tr w:rsidR="006F7EDB" w:rsidRPr="00C36F24" w14:paraId="26A06078" w14:textId="77777777" w:rsidTr="00000873">
        <w:tc>
          <w:tcPr>
            <w:tcW w:w="1418" w:type="dxa"/>
          </w:tcPr>
          <w:p w14:paraId="1C02E338"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Dust</w:t>
            </w:r>
          </w:p>
        </w:tc>
        <w:tc>
          <w:tcPr>
            <w:tcW w:w="1299" w:type="dxa"/>
          </w:tcPr>
          <w:p w14:paraId="35D39198" w14:textId="77777777" w:rsidR="001A2637"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w:t>
            </w:r>
          </w:p>
        </w:tc>
        <w:tc>
          <w:tcPr>
            <w:tcW w:w="1299" w:type="dxa"/>
          </w:tcPr>
          <w:p w14:paraId="10853B2E" w14:textId="77777777" w:rsidR="001A2637"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w:t>
            </w:r>
          </w:p>
        </w:tc>
        <w:tc>
          <w:tcPr>
            <w:tcW w:w="1300" w:type="dxa"/>
          </w:tcPr>
          <w:p w14:paraId="623C07B6" w14:textId="77777777" w:rsidR="001A2637"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w:t>
            </w:r>
          </w:p>
        </w:tc>
        <w:tc>
          <w:tcPr>
            <w:tcW w:w="1299" w:type="dxa"/>
          </w:tcPr>
          <w:p w14:paraId="3400AD35"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w:t>
            </w:r>
          </w:p>
        </w:tc>
        <w:tc>
          <w:tcPr>
            <w:tcW w:w="1299" w:type="dxa"/>
          </w:tcPr>
          <w:p w14:paraId="190186CC" w14:textId="77777777" w:rsidR="006F7EDB" w:rsidRPr="00C36F24" w:rsidRDefault="006F7EDB" w:rsidP="00C36F24">
            <w:pPr>
              <w:spacing w:line="280" w:lineRule="exact"/>
              <w:rPr>
                <w:rFonts w:ascii="Arial" w:hAnsi="Arial" w:cs="Arial"/>
                <w:sz w:val="18"/>
                <w:szCs w:val="18"/>
                <w:lang w:val="en-GB"/>
              </w:rPr>
            </w:pPr>
          </w:p>
        </w:tc>
        <w:tc>
          <w:tcPr>
            <w:tcW w:w="1300" w:type="dxa"/>
          </w:tcPr>
          <w:p w14:paraId="6A9D10F4"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w:t>
            </w:r>
          </w:p>
        </w:tc>
      </w:tr>
      <w:tr w:rsidR="00FE6656" w:rsidRPr="00C36F24" w14:paraId="63E56F47" w14:textId="77777777" w:rsidTr="00000873">
        <w:tc>
          <w:tcPr>
            <w:tcW w:w="1418" w:type="dxa"/>
          </w:tcPr>
          <w:p w14:paraId="71A1B0C9"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TOC or NMVOC</w:t>
            </w:r>
          </w:p>
        </w:tc>
        <w:tc>
          <w:tcPr>
            <w:tcW w:w="1299" w:type="dxa"/>
          </w:tcPr>
          <w:p w14:paraId="6307FD03" w14:textId="77777777" w:rsidR="006F7EDB" w:rsidRPr="00C36F24" w:rsidRDefault="001A2637" w:rsidP="00C36F24">
            <w:pPr>
              <w:spacing w:line="280" w:lineRule="exact"/>
              <w:rPr>
                <w:rFonts w:ascii="Arial" w:hAnsi="Arial" w:cs="Arial"/>
                <w:sz w:val="18"/>
                <w:szCs w:val="18"/>
                <w:lang w:val="en-GB"/>
              </w:rPr>
            </w:pPr>
            <w:r w:rsidRPr="00C36F24">
              <w:rPr>
                <w:rFonts w:ascii="Arial" w:hAnsi="Arial" w:cs="Arial"/>
                <w:sz w:val="18"/>
                <w:szCs w:val="18"/>
                <w:lang w:val="en-GB"/>
              </w:rPr>
              <w:t>n</w:t>
            </w:r>
            <w:r w:rsidR="00F17AC8" w:rsidRPr="00C36F24">
              <w:rPr>
                <w:rFonts w:ascii="Arial" w:hAnsi="Arial" w:cs="Arial"/>
                <w:sz w:val="18"/>
                <w:szCs w:val="18"/>
                <w:lang w:val="en-GB"/>
              </w:rPr>
              <w:t>o</w:t>
            </w:r>
          </w:p>
        </w:tc>
        <w:tc>
          <w:tcPr>
            <w:tcW w:w="1299" w:type="dxa"/>
          </w:tcPr>
          <w:p w14:paraId="44824ECE" w14:textId="77777777" w:rsidR="006F7EDB"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L/G/P</w:t>
            </w:r>
          </w:p>
        </w:tc>
        <w:tc>
          <w:tcPr>
            <w:tcW w:w="1300" w:type="dxa"/>
          </w:tcPr>
          <w:p w14:paraId="56161232" w14:textId="5C2F420F" w:rsidR="006F7EDB" w:rsidRPr="00C36F24" w:rsidRDefault="00C36F24" w:rsidP="00C36F24">
            <w:pPr>
              <w:spacing w:line="280" w:lineRule="exact"/>
              <w:rPr>
                <w:rFonts w:ascii="Arial" w:hAnsi="Arial" w:cs="Arial"/>
                <w:sz w:val="18"/>
                <w:szCs w:val="18"/>
                <w:lang w:val="en-GB"/>
              </w:rPr>
            </w:pPr>
            <w:r w:rsidRPr="00C36F24">
              <w:rPr>
                <w:rFonts w:ascii="Arial" w:hAnsi="Arial" w:cs="Arial"/>
                <w:sz w:val="18"/>
                <w:szCs w:val="18"/>
                <w:lang w:val="en-GB"/>
              </w:rPr>
              <w:t>no</w:t>
            </w:r>
          </w:p>
        </w:tc>
        <w:tc>
          <w:tcPr>
            <w:tcW w:w="1299" w:type="dxa"/>
          </w:tcPr>
          <w:p w14:paraId="27C4EE71" w14:textId="77777777" w:rsidR="006F7EDB"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L/P</w:t>
            </w:r>
          </w:p>
        </w:tc>
        <w:tc>
          <w:tcPr>
            <w:tcW w:w="1299" w:type="dxa"/>
          </w:tcPr>
          <w:p w14:paraId="48FC3C91" w14:textId="1C0619BC" w:rsidR="006F7EDB" w:rsidRPr="00C36F24" w:rsidRDefault="00C36F24" w:rsidP="00C36F24">
            <w:pPr>
              <w:spacing w:line="280" w:lineRule="exact"/>
              <w:rPr>
                <w:rFonts w:ascii="Arial" w:hAnsi="Arial" w:cs="Arial"/>
                <w:sz w:val="18"/>
                <w:szCs w:val="18"/>
                <w:lang w:val="en-GB"/>
              </w:rPr>
            </w:pPr>
            <w:r w:rsidRPr="00C36F24">
              <w:rPr>
                <w:rFonts w:ascii="Arial" w:hAnsi="Arial" w:cs="Arial"/>
                <w:sz w:val="18"/>
                <w:szCs w:val="18"/>
                <w:lang w:val="en-GB"/>
              </w:rPr>
              <w:t>no</w:t>
            </w:r>
          </w:p>
        </w:tc>
        <w:tc>
          <w:tcPr>
            <w:tcW w:w="1300" w:type="dxa"/>
          </w:tcPr>
          <w:p w14:paraId="0FAC6683" w14:textId="77777777" w:rsidR="006F7EDB"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L/P</w:t>
            </w:r>
          </w:p>
        </w:tc>
      </w:tr>
      <w:tr w:rsidR="00FE6656" w:rsidRPr="00C36F24" w14:paraId="4FF3BB29" w14:textId="77777777" w:rsidTr="00000873">
        <w:tc>
          <w:tcPr>
            <w:tcW w:w="1418" w:type="dxa"/>
          </w:tcPr>
          <w:p w14:paraId="73EADFC4"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H2S</w:t>
            </w:r>
          </w:p>
        </w:tc>
        <w:tc>
          <w:tcPr>
            <w:tcW w:w="1299" w:type="dxa"/>
          </w:tcPr>
          <w:p w14:paraId="14974E67" w14:textId="70E6AAB1" w:rsidR="006F7EDB" w:rsidRPr="00C36F24" w:rsidRDefault="00C36F24" w:rsidP="00C36F24">
            <w:pPr>
              <w:spacing w:line="280" w:lineRule="exact"/>
              <w:rPr>
                <w:rFonts w:ascii="Arial" w:hAnsi="Arial" w:cs="Arial"/>
                <w:sz w:val="18"/>
                <w:szCs w:val="18"/>
                <w:lang w:val="en-GB"/>
              </w:rPr>
            </w:pPr>
            <w:r w:rsidRPr="00C36F24">
              <w:rPr>
                <w:rFonts w:ascii="Arial" w:hAnsi="Arial" w:cs="Arial"/>
                <w:sz w:val="18"/>
                <w:szCs w:val="18"/>
                <w:lang w:val="en-GB"/>
              </w:rPr>
              <w:t>no</w:t>
            </w:r>
          </w:p>
        </w:tc>
        <w:tc>
          <w:tcPr>
            <w:tcW w:w="1299" w:type="dxa"/>
          </w:tcPr>
          <w:p w14:paraId="0BA783FD" w14:textId="77777777" w:rsidR="006F7EDB"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L/P</w:t>
            </w:r>
          </w:p>
        </w:tc>
        <w:tc>
          <w:tcPr>
            <w:tcW w:w="1300" w:type="dxa"/>
          </w:tcPr>
          <w:p w14:paraId="347F27B9"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L/P</w:t>
            </w:r>
          </w:p>
        </w:tc>
        <w:tc>
          <w:tcPr>
            <w:tcW w:w="1299" w:type="dxa"/>
          </w:tcPr>
          <w:p w14:paraId="0D23C17F"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L/P</w:t>
            </w:r>
          </w:p>
        </w:tc>
        <w:tc>
          <w:tcPr>
            <w:tcW w:w="1299" w:type="dxa"/>
          </w:tcPr>
          <w:p w14:paraId="2FC2DE15" w14:textId="77777777" w:rsidR="006F7EDB"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L/P</w:t>
            </w:r>
          </w:p>
        </w:tc>
        <w:tc>
          <w:tcPr>
            <w:tcW w:w="1300" w:type="dxa"/>
          </w:tcPr>
          <w:p w14:paraId="61CEA744" w14:textId="77777777" w:rsidR="006F7EDB"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L/P</w:t>
            </w:r>
          </w:p>
        </w:tc>
      </w:tr>
      <w:tr w:rsidR="00FE6656" w:rsidRPr="00C36F24" w14:paraId="68B0DE85" w14:textId="77777777" w:rsidTr="003F066E">
        <w:tc>
          <w:tcPr>
            <w:tcW w:w="9214" w:type="dxa"/>
            <w:gridSpan w:val="7"/>
          </w:tcPr>
          <w:p w14:paraId="545FFD78" w14:textId="77777777" w:rsidR="002E43E3" w:rsidRPr="00C36F24" w:rsidRDefault="002E43E3" w:rsidP="00C36F24">
            <w:pPr>
              <w:spacing w:line="280" w:lineRule="exact"/>
              <w:rPr>
                <w:rFonts w:ascii="Arial" w:hAnsi="Arial" w:cs="Arial"/>
                <w:sz w:val="18"/>
                <w:szCs w:val="18"/>
                <w:lang w:val="en-GB"/>
              </w:rPr>
            </w:pPr>
          </w:p>
          <w:p w14:paraId="018BBBD0" w14:textId="77777777" w:rsidR="00FE6656" w:rsidRPr="00C36F24" w:rsidRDefault="00FE6656" w:rsidP="00C36F24">
            <w:pPr>
              <w:spacing w:line="280" w:lineRule="exact"/>
              <w:rPr>
                <w:rFonts w:ascii="Arial" w:hAnsi="Arial" w:cs="Arial"/>
                <w:i/>
                <w:sz w:val="18"/>
                <w:szCs w:val="18"/>
                <w:lang w:val="en-GB"/>
              </w:rPr>
            </w:pPr>
            <w:r w:rsidRPr="00C36F24">
              <w:rPr>
                <w:rFonts w:ascii="Arial" w:hAnsi="Arial" w:cs="Arial"/>
                <w:i/>
                <w:sz w:val="18"/>
                <w:szCs w:val="18"/>
                <w:lang w:val="en-GB"/>
              </w:rPr>
              <w:t xml:space="preserve">Linked </w:t>
            </w:r>
            <w:r w:rsidR="002E43E3" w:rsidRPr="00C36F24">
              <w:rPr>
                <w:rFonts w:ascii="Arial" w:hAnsi="Arial" w:cs="Arial"/>
                <w:i/>
                <w:sz w:val="18"/>
                <w:szCs w:val="18"/>
                <w:lang w:val="en-GB"/>
              </w:rPr>
              <w:t xml:space="preserve">to </w:t>
            </w:r>
            <w:r w:rsidRPr="00C36F24">
              <w:rPr>
                <w:rFonts w:ascii="Arial" w:hAnsi="Arial" w:cs="Arial"/>
                <w:i/>
                <w:sz w:val="18"/>
                <w:szCs w:val="18"/>
                <w:lang w:val="en-GB"/>
              </w:rPr>
              <w:t>detection</w:t>
            </w:r>
            <w:r w:rsidR="002E43E3" w:rsidRPr="00C36F24">
              <w:rPr>
                <w:rFonts w:ascii="Arial" w:hAnsi="Arial" w:cs="Arial"/>
                <w:i/>
                <w:sz w:val="18"/>
                <w:szCs w:val="18"/>
                <w:lang w:val="en-GB"/>
              </w:rPr>
              <w:t xml:space="preserve"> (AD)</w:t>
            </w:r>
          </w:p>
        </w:tc>
      </w:tr>
      <w:tr w:rsidR="00FE6656" w:rsidRPr="00C36F24" w14:paraId="49CB1BDE" w14:textId="77777777" w:rsidTr="00C36F24">
        <w:tc>
          <w:tcPr>
            <w:tcW w:w="1418" w:type="dxa"/>
          </w:tcPr>
          <w:p w14:paraId="64558ADA"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CH4</w:t>
            </w:r>
          </w:p>
        </w:tc>
        <w:tc>
          <w:tcPr>
            <w:tcW w:w="1299" w:type="dxa"/>
            <w:shd w:val="clear" w:color="auto" w:fill="000000" w:themeFill="text1"/>
          </w:tcPr>
          <w:p w14:paraId="40BCC023" w14:textId="77777777" w:rsidR="006F7EDB" w:rsidRPr="00C36F24" w:rsidRDefault="006F7EDB" w:rsidP="00C36F24">
            <w:pPr>
              <w:spacing w:line="280" w:lineRule="exact"/>
              <w:rPr>
                <w:rFonts w:ascii="Arial" w:hAnsi="Arial" w:cs="Arial"/>
                <w:sz w:val="18"/>
                <w:szCs w:val="18"/>
                <w:highlight w:val="black"/>
                <w:lang w:val="en-GB"/>
              </w:rPr>
            </w:pPr>
          </w:p>
        </w:tc>
        <w:tc>
          <w:tcPr>
            <w:tcW w:w="1299" w:type="dxa"/>
            <w:shd w:val="clear" w:color="auto" w:fill="000000" w:themeFill="text1"/>
          </w:tcPr>
          <w:p w14:paraId="2423CA9F" w14:textId="77777777" w:rsidR="006F7EDB" w:rsidRPr="00C36F24" w:rsidRDefault="006F7EDB" w:rsidP="00C36F24">
            <w:pPr>
              <w:spacing w:line="280" w:lineRule="exact"/>
              <w:rPr>
                <w:rFonts w:ascii="Arial" w:hAnsi="Arial" w:cs="Arial"/>
                <w:sz w:val="18"/>
                <w:szCs w:val="18"/>
                <w:highlight w:val="black"/>
                <w:lang w:val="en-GB"/>
              </w:rPr>
            </w:pPr>
          </w:p>
        </w:tc>
        <w:tc>
          <w:tcPr>
            <w:tcW w:w="1300" w:type="dxa"/>
          </w:tcPr>
          <w:p w14:paraId="0C20E951" w14:textId="77777777" w:rsidR="00F454EF"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G</w:t>
            </w:r>
          </w:p>
        </w:tc>
        <w:tc>
          <w:tcPr>
            <w:tcW w:w="1299" w:type="dxa"/>
            <w:shd w:val="clear" w:color="auto" w:fill="000000" w:themeFill="text1"/>
          </w:tcPr>
          <w:p w14:paraId="65A37AB3" w14:textId="77777777" w:rsidR="006F7EDB" w:rsidRPr="00C36F24" w:rsidRDefault="006F7EDB" w:rsidP="00C36F24">
            <w:pPr>
              <w:spacing w:line="280" w:lineRule="exact"/>
              <w:rPr>
                <w:rFonts w:ascii="Arial" w:hAnsi="Arial" w:cs="Arial"/>
                <w:sz w:val="18"/>
                <w:szCs w:val="18"/>
                <w:lang w:val="en-GB"/>
              </w:rPr>
            </w:pPr>
          </w:p>
        </w:tc>
        <w:tc>
          <w:tcPr>
            <w:tcW w:w="1299" w:type="dxa"/>
          </w:tcPr>
          <w:p w14:paraId="4BA720A9"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G</w:t>
            </w:r>
          </w:p>
        </w:tc>
        <w:tc>
          <w:tcPr>
            <w:tcW w:w="1300" w:type="dxa"/>
          </w:tcPr>
          <w:p w14:paraId="659CC1FE"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G</w:t>
            </w:r>
          </w:p>
        </w:tc>
      </w:tr>
      <w:tr w:rsidR="00FE6656" w:rsidRPr="00C36F24" w14:paraId="2F2CCF56" w14:textId="77777777" w:rsidTr="00AA44A3">
        <w:tc>
          <w:tcPr>
            <w:tcW w:w="9214" w:type="dxa"/>
            <w:gridSpan w:val="7"/>
          </w:tcPr>
          <w:p w14:paraId="0FF8F163" w14:textId="77777777" w:rsidR="002E43E3" w:rsidRPr="00C36F24" w:rsidRDefault="002E43E3" w:rsidP="00C36F24">
            <w:pPr>
              <w:spacing w:line="280" w:lineRule="exact"/>
              <w:rPr>
                <w:rFonts w:ascii="Arial" w:hAnsi="Arial" w:cs="Arial"/>
                <w:sz w:val="18"/>
                <w:szCs w:val="18"/>
                <w:lang w:val="en-GB"/>
              </w:rPr>
            </w:pPr>
          </w:p>
          <w:p w14:paraId="5C511F5B" w14:textId="77777777" w:rsidR="00FE6656" w:rsidRPr="00C36F24" w:rsidRDefault="00FE6656" w:rsidP="00C36F24">
            <w:pPr>
              <w:spacing w:line="280" w:lineRule="exact"/>
              <w:rPr>
                <w:rFonts w:ascii="Arial" w:hAnsi="Arial" w:cs="Arial"/>
                <w:i/>
                <w:sz w:val="18"/>
                <w:szCs w:val="18"/>
                <w:lang w:val="en-GB"/>
              </w:rPr>
            </w:pPr>
            <w:r w:rsidRPr="00C36F24">
              <w:rPr>
                <w:rFonts w:ascii="Arial" w:hAnsi="Arial" w:cs="Arial"/>
                <w:i/>
                <w:sz w:val="18"/>
                <w:szCs w:val="18"/>
                <w:lang w:val="en-GB"/>
              </w:rPr>
              <w:t>In case of the use of RTO</w:t>
            </w:r>
            <w:r w:rsidR="002E43E3" w:rsidRPr="00C36F24">
              <w:rPr>
                <w:rFonts w:ascii="Arial" w:hAnsi="Arial" w:cs="Arial"/>
                <w:i/>
                <w:sz w:val="18"/>
                <w:szCs w:val="18"/>
                <w:lang w:val="en-GB"/>
              </w:rPr>
              <w:t xml:space="preserve"> (check functioning of abatement technology)</w:t>
            </w:r>
          </w:p>
        </w:tc>
      </w:tr>
      <w:tr w:rsidR="00FE6656" w:rsidRPr="00C36F24" w14:paraId="06D34E4D" w14:textId="77777777" w:rsidTr="00C36F24">
        <w:tc>
          <w:tcPr>
            <w:tcW w:w="1418" w:type="dxa"/>
          </w:tcPr>
          <w:p w14:paraId="651AD195" w14:textId="77777777" w:rsidR="006F7EDB" w:rsidRPr="00C36F24" w:rsidRDefault="006F7EDB" w:rsidP="00C36F24">
            <w:pPr>
              <w:spacing w:line="280" w:lineRule="exact"/>
              <w:rPr>
                <w:rFonts w:ascii="Arial" w:hAnsi="Arial" w:cs="Arial"/>
                <w:sz w:val="18"/>
                <w:szCs w:val="18"/>
                <w:lang w:val="en-GB"/>
              </w:rPr>
            </w:pPr>
            <w:r w:rsidRPr="00C36F24">
              <w:rPr>
                <w:rFonts w:ascii="Arial" w:hAnsi="Arial" w:cs="Arial"/>
                <w:sz w:val="18"/>
                <w:szCs w:val="18"/>
                <w:lang w:val="en-GB"/>
              </w:rPr>
              <w:t>N2O</w:t>
            </w:r>
          </w:p>
        </w:tc>
        <w:tc>
          <w:tcPr>
            <w:tcW w:w="1299" w:type="dxa"/>
            <w:shd w:val="clear" w:color="auto" w:fill="000000" w:themeFill="text1"/>
          </w:tcPr>
          <w:p w14:paraId="50E73BF0" w14:textId="77777777" w:rsidR="006F7EDB" w:rsidRPr="00C36F24" w:rsidRDefault="006F7EDB" w:rsidP="00C36F24">
            <w:pPr>
              <w:spacing w:line="280" w:lineRule="exact"/>
              <w:rPr>
                <w:rFonts w:ascii="Arial" w:hAnsi="Arial" w:cs="Arial"/>
                <w:sz w:val="18"/>
                <w:szCs w:val="18"/>
                <w:lang w:val="en-GB"/>
              </w:rPr>
            </w:pPr>
          </w:p>
        </w:tc>
        <w:tc>
          <w:tcPr>
            <w:tcW w:w="1299" w:type="dxa"/>
            <w:shd w:val="clear" w:color="auto" w:fill="000000" w:themeFill="text1"/>
          </w:tcPr>
          <w:p w14:paraId="51F334DD" w14:textId="77777777" w:rsidR="006F7EDB" w:rsidRPr="00C36F24" w:rsidRDefault="006F7EDB" w:rsidP="00C36F24">
            <w:pPr>
              <w:spacing w:line="280" w:lineRule="exact"/>
              <w:rPr>
                <w:rFonts w:ascii="Arial" w:hAnsi="Arial" w:cs="Arial"/>
                <w:sz w:val="18"/>
                <w:szCs w:val="18"/>
                <w:lang w:val="en-GB"/>
              </w:rPr>
            </w:pPr>
          </w:p>
        </w:tc>
        <w:tc>
          <w:tcPr>
            <w:tcW w:w="1300" w:type="dxa"/>
            <w:shd w:val="clear" w:color="auto" w:fill="000000" w:themeFill="text1"/>
          </w:tcPr>
          <w:p w14:paraId="7A3FD17B" w14:textId="77777777" w:rsidR="006F7EDB" w:rsidRPr="00C36F24" w:rsidRDefault="006F7EDB" w:rsidP="00C36F24">
            <w:pPr>
              <w:spacing w:line="280" w:lineRule="exact"/>
              <w:rPr>
                <w:rFonts w:ascii="Arial" w:hAnsi="Arial" w:cs="Arial"/>
                <w:sz w:val="18"/>
                <w:szCs w:val="18"/>
                <w:lang w:val="en-GB"/>
              </w:rPr>
            </w:pPr>
          </w:p>
        </w:tc>
        <w:tc>
          <w:tcPr>
            <w:tcW w:w="1299" w:type="dxa"/>
          </w:tcPr>
          <w:p w14:paraId="7D545BA8" w14:textId="77777777" w:rsidR="006F7EDB"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G</w:t>
            </w:r>
          </w:p>
        </w:tc>
        <w:tc>
          <w:tcPr>
            <w:tcW w:w="1299" w:type="dxa"/>
            <w:shd w:val="clear" w:color="auto" w:fill="000000" w:themeFill="text1"/>
          </w:tcPr>
          <w:p w14:paraId="284D4587" w14:textId="77777777" w:rsidR="006F7EDB" w:rsidRPr="00C36F24" w:rsidRDefault="006F7EDB" w:rsidP="00C36F24">
            <w:pPr>
              <w:spacing w:line="280" w:lineRule="exact"/>
              <w:rPr>
                <w:rFonts w:ascii="Arial" w:hAnsi="Arial" w:cs="Arial"/>
                <w:sz w:val="18"/>
                <w:szCs w:val="18"/>
                <w:lang w:val="en-GB"/>
              </w:rPr>
            </w:pPr>
          </w:p>
        </w:tc>
        <w:tc>
          <w:tcPr>
            <w:tcW w:w="1300" w:type="dxa"/>
          </w:tcPr>
          <w:p w14:paraId="37710B82" w14:textId="77777777" w:rsidR="006F7EDB" w:rsidRPr="00C36F24" w:rsidRDefault="00FE6656" w:rsidP="00C36F24">
            <w:pPr>
              <w:spacing w:line="280" w:lineRule="exact"/>
              <w:rPr>
                <w:rFonts w:ascii="Arial" w:hAnsi="Arial" w:cs="Arial"/>
                <w:sz w:val="18"/>
                <w:szCs w:val="18"/>
                <w:lang w:val="en-GB"/>
              </w:rPr>
            </w:pPr>
            <w:r w:rsidRPr="00C36F24">
              <w:rPr>
                <w:rFonts w:ascii="Arial" w:hAnsi="Arial" w:cs="Arial"/>
                <w:sz w:val="18"/>
                <w:szCs w:val="18"/>
                <w:lang w:val="en-GB"/>
              </w:rPr>
              <w:t>G</w:t>
            </w:r>
          </w:p>
        </w:tc>
      </w:tr>
    </w:tbl>
    <w:p w14:paraId="736F8BCE" w14:textId="77777777" w:rsidR="002E43E3" w:rsidRPr="00C36F24" w:rsidRDefault="006F7EDB" w:rsidP="00C36F24">
      <w:pPr>
        <w:spacing w:line="280" w:lineRule="exact"/>
        <w:rPr>
          <w:rFonts w:ascii="Arial" w:hAnsi="Arial" w:cs="Arial"/>
          <w:i/>
          <w:sz w:val="18"/>
          <w:szCs w:val="18"/>
          <w:u w:val="single"/>
          <w:lang w:val="en-GB"/>
        </w:rPr>
      </w:pPr>
      <w:r w:rsidRPr="00C36F24">
        <w:rPr>
          <w:rFonts w:ascii="Arial" w:hAnsi="Arial" w:cs="Arial"/>
          <w:sz w:val="18"/>
          <w:szCs w:val="18"/>
          <w:lang w:val="en-GB"/>
        </w:rPr>
        <w:t>* it needs to be clarified with JRC if gas engine is within the scope or not.</w:t>
      </w:r>
      <w:r w:rsidRPr="00C36F24">
        <w:rPr>
          <w:rFonts w:ascii="Arial" w:hAnsi="Arial" w:cs="Arial"/>
          <w:sz w:val="18"/>
          <w:szCs w:val="18"/>
          <w:lang w:val="en-GB"/>
        </w:rPr>
        <w:br/>
      </w:r>
    </w:p>
    <w:p w14:paraId="195341A5" w14:textId="77777777" w:rsidR="006F7EDB" w:rsidRPr="00C36F24" w:rsidRDefault="00216253" w:rsidP="00C36F24">
      <w:pPr>
        <w:spacing w:line="280" w:lineRule="exact"/>
        <w:rPr>
          <w:rFonts w:ascii="Arial" w:hAnsi="Arial" w:cs="Arial"/>
          <w:sz w:val="18"/>
          <w:szCs w:val="18"/>
          <w:lang w:val="en-GB"/>
        </w:rPr>
      </w:pPr>
      <w:r w:rsidRPr="00C36F24">
        <w:rPr>
          <w:rFonts w:ascii="Arial" w:hAnsi="Arial" w:cs="Arial"/>
          <w:i/>
          <w:sz w:val="18"/>
          <w:szCs w:val="18"/>
          <w:u w:val="single"/>
          <w:lang w:val="en-GB"/>
        </w:rPr>
        <w:lastRenderedPageBreak/>
        <w:t>Legend</w:t>
      </w:r>
      <w:r w:rsidRPr="00C36F24">
        <w:rPr>
          <w:rFonts w:ascii="Arial" w:hAnsi="Arial" w:cs="Arial"/>
          <w:sz w:val="18"/>
          <w:szCs w:val="18"/>
          <w:lang w:val="en-GB"/>
        </w:rPr>
        <w:t>:</w:t>
      </w:r>
      <w:r w:rsidRPr="00C36F24">
        <w:rPr>
          <w:rFonts w:ascii="Arial" w:hAnsi="Arial" w:cs="Arial"/>
          <w:sz w:val="18"/>
          <w:szCs w:val="18"/>
          <w:lang w:val="en-GB"/>
        </w:rPr>
        <w:tab/>
      </w:r>
      <w:r w:rsidRPr="00C36F24">
        <w:rPr>
          <w:rFonts w:ascii="Arial" w:hAnsi="Arial" w:cs="Arial"/>
          <w:sz w:val="18"/>
          <w:szCs w:val="18"/>
          <w:lang w:val="en-GB"/>
        </w:rPr>
        <w:br/>
        <w:t>L … local perception /nuisance precaution</w:t>
      </w:r>
      <w:r w:rsidRPr="00C36F24">
        <w:rPr>
          <w:rFonts w:ascii="Arial" w:hAnsi="Arial" w:cs="Arial"/>
          <w:sz w:val="18"/>
          <w:szCs w:val="18"/>
          <w:lang w:val="en-GB"/>
        </w:rPr>
        <w:br/>
        <w:t>G … global environmental indicator</w:t>
      </w:r>
      <w:r w:rsidRPr="00C36F24">
        <w:rPr>
          <w:rFonts w:ascii="Arial" w:hAnsi="Arial" w:cs="Arial"/>
          <w:sz w:val="18"/>
          <w:szCs w:val="18"/>
          <w:lang w:val="en-GB"/>
        </w:rPr>
        <w:br/>
        <w:t>P … key process parameter to be monitored</w:t>
      </w:r>
      <w:r w:rsidR="002E43E3" w:rsidRPr="00C36F24">
        <w:rPr>
          <w:rFonts w:ascii="Arial" w:hAnsi="Arial" w:cs="Arial"/>
          <w:sz w:val="18"/>
          <w:szCs w:val="18"/>
          <w:lang w:val="en-GB"/>
        </w:rPr>
        <w:t xml:space="preserve"> (check if properly described in C5 already?)</w:t>
      </w:r>
      <w:r w:rsidRPr="00C36F24">
        <w:rPr>
          <w:rFonts w:ascii="Arial" w:hAnsi="Arial" w:cs="Arial"/>
          <w:sz w:val="18"/>
          <w:szCs w:val="18"/>
          <w:lang w:val="en-GB"/>
        </w:rPr>
        <w:br/>
      </w:r>
      <w:r w:rsidRPr="00C36F24">
        <w:rPr>
          <w:rFonts w:ascii="Arial" w:hAnsi="Arial" w:cs="Arial"/>
          <w:sz w:val="18"/>
          <w:szCs w:val="18"/>
          <w:highlight w:val="yellow"/>
          <w:lang w:val="en-GB"/>
        </w:rPr>
        <w:t>marked in yellow</w:t>
      </w:r>
      <w:r w:rsidRPr="00C36F24">
        <w:rPr>
          <w:rFonts w:ascii="Arial" w:hAnsi="Arial" w:cs="Arial"/>
          <w:sz w:val="18"/>
          <w:szCs w:val="18"/>
          <w:lang w:val="en-GB"/>
        </w:rPr>
        <w:t>: inserted by Florian after meeting!</w:t>
      </w:r>
    </w:p>
    <w:p w14:paraId="2A0A0852" w14:textId="77777777" w:rsidR="00CD4CFE" w:rsidRPr="00C36F24" w:rsidRDefault="00CD4CFE" w:rsidP="00C36F24">
      <w:pPr>
        <w:spacing w:after="0" w:line="280" w:lineRule="exact"/>
        <w:jc w:val="both"/>
        <w:rPr>
          <w:rFonts w:ascii="Arial" w:hAnsi="Arial" w:cs="Arial"/>
          <w:sz w:val="18"/>
          <w:szCs w:val="18"/>
          <w:lang w:val="en-GB"/>
        </w:rPr>
      </w:pPr>
      <w:r w:rsidRPr="00C36F24">
        <w:rPr>
          <w:rFonts w:ascii="Arial" w:hAnsi="Arial" w:cs="Arial"/>
          <w:sz w:val="18"/>
          <w:szCs w:val="18"/>
          <w:lang w:val="en-GB"/>
        </w:rPr>
        <w:t>(1a) aerobic, indoor</w:t>
      </w:r>
    </w:p>
    <w:p w14:paraId="5DEE002A" w14:textId="77777777" w:rsidR="00CD4CFE" w:rsidRPr="00C36F24" w:rsidRDefault="00CD4CFE" w:rsidP="00C36F24">
      <w:pPr>
        <w:spacing w:after="0" w:line="280" w:lineRule="exact"/>
        <w:jc w:val="both"/>
        <w:rPr>
          <w:rFonts w:ascii="Arial" w:hAnsi="Arial" w:cs="Arial"/>
          <w:sz w:val="18"/>
          <w:szCs w:val="18"/>
          <w:lang w:val="en-GB"/>
        </w:rPr>
      </w:pPr>
      <w:r w:rsidRPr="00C36F24">
        <w:rPr>
          <w:rFonts w:ascii="Arial" w:hAnsi="Arial" w:cs="Arial"/>
          <w:sz w:val="18"/>
          <w:szCs w:val="18"/>
          <w:lang w:val="en-GB"/>
        </w:rPr>
        <w:t>(1b) aerobic, indoor + outdoor</w:t>
      </w:r>
    </w:p>
    <w:p w14:paraId="0E8924F3" w14:textId="77777777" w:rsidR="00CD4CFE" w:rsidRPr="00C36F24" w:rsidRDefault="00CD4CFE" w:rsidP="00C36F24">
      <w:pPr>
        <w:spacing w:after="0" w:line="280" w:lineRule="exact"/>
        <w:jc w:val="both"/>
        <w:rPr>
          <w:rFonts w:ascii="Arial" w:hAnsi="Arial" w:cs="Arial"/>
          <w:sz w:val="18"/>
          <w:szCs w:val="18"/>
          <w:lang w:val="en-GB"/>
        </w:rPr>
      </w:pPr>
      <w:r w:rsidRPr="00C36F24">
        <w:rPr>
          <w:rFonts w:ascii="Arial" w:hAnsi="Arial" w:cs="Arial"/>
          <w:sz w:val="18"/>
          <w:szCs w:val="18"/>
          <w:lang w:val="en-GB"/>
        </w:rPr>
        <w:t>(1c) aerobic, outdoor</w:t>
      </w:r>
    </w:p>
    <w:p w14:paraId="3E5B4203" w14:textId="77777777" w:rsidR="00CD4CFE" w:rsidRPr="00C36F24" w:rsidRDefault="00CD4CFE" w:rsidP="00C36F24">
      <w:pPr>
        <w:spacing w:after="0" w:line="280" w:lineRule="exact"/>
        <w:jc w:val="both"/>
        <w:rPr>
          <w:rFonts w:ascii="Arial" w:hAnsi="Arial" w:cs="Arial"/>
          <w:sz w:val="18"/>
          <w:szCs w:val="18"/>
          <w:lang w:val="en-GB"/>
        </w:rPr>
      </w:pPr>
      <w:r w:rsidRPr="00C36F24">
        <w:rPr>
          <w:rFonts w:ascii="Arial" w:hAnsi="Arial" w:cs="Arial"/>
          <w:sz w:val="18"/>
          <w:szCs w:val="18"/>
          <w:lang w:val="en-GB"/>
        </w:rPr>
        <w:t>(2) anaerobic</w:t>
      </w:r>
    </w:p>
    <w:p w14:paraId="4E004EB9" w14:textId="77777777" w:rsidR="00CD4CFE" w:rsidRPr="00C36F24" w:rsidRDefault="00CD4CFE" w:rsidP="00C36F24">
      <w:pPr>
        <w:spacing w:after="0" w:line="280" w:lineRule="exact"/>
        <w:jc w:val="both"/>
        <w:rPr>
          <w:rFonts w:ascii="Arial" w:hAnsi="Arial" w:cs="Arial"/>
          <w:sz w:val="18"/>
          <w:szCs w:val="18"/>
          <w:lang w:val="en-US"/>
        </w:rPr>
      </w:pPr>
      <w:r w:rsidRPr="00C36F24">
        <w:rPr>
          <w:rFonts w:ascii="Arial" w:hAnsi="Arial" w:cs="Arial"/>
          <w:sz w:val="18"/>
          <w:szCs w:val="18"/>
          <w:lang w:val="en-US"/>
        </w:rPr>
        <w:t>(3a) anaerobic/aerobic, indoor</w:t>
      </w:r>
    </w:p>
    <w:p w14:paraId="7CD8DCAE" w14:textId="77777777" w:rsidR="00CD4CFE" w:rsidRPr="00C36F24" w:rsidRDefault="00CD4CFE" w:rsidP="00C36F24">
      <w:pPr>
        <w:spacing w:after="0" w:line="280" w:lineRule="exact"/>
        <w:jc w:val="both"/>
        <w:rPr>
          <w:rFonts w:ascii="Arial" w:hAnsi="Arial" w:cs="Arial"/>
          <w:sz w:val="18"/>
          <w:szCs w:val="18"/>
          <w:lang w:val="en-GB"/>
        </w:rPr>
      </w:pPr>
      <w:r w:rsidRPr="00C36F24">
        <w:rPr>
          <w:rFonts w:ascii="Arial" w:hAnsi="Arial" w:cs="Arial"/>
          <w:sz w:val="18"/>
          <w:szCs w:val="18"/>
          <w:lang w:val="en-US"/>
        </w:rPr>
        <w:t xml:space="preserve">(3b) anaerobic/aerobic, </w:t>
      </w:r>
      <w:r w:rsidRPr="00C36F24">
        <w:rPr>
          <w:rFonts w:ascii="Arial" w:hAnsi="Arial" w:cs="Arial"/>
          <w:sz w:val="18"/>
          <w:szCs w:val="18"/>
          <w:lang w:val="en-GB"/>
        </w:rPr>
        <w:t>Indoor + outdoor</w:t>
      </w:r>
    </w:p>
    <w:p w14:paraId="2696F85F" w14:textId="77777777" w:rsidR="000A72C3" w:rsidRPr="00C36F24" w:rsidRDefault="0054337E" w:rsidP="00C36F24">
      <w:pPr>
        <w:spacing w:after="0" w:line="280" w:lineRule="exact"/>
        <w:jc w:val="both"/>
        <w:rPr>
          <w:rFonts w:ascii="Arial" w:hAnsi="Arial" w:cs="Arial"/>
          <w:sz w:val="18"/>
          <w:szCs w:val="18"/>
          <w:lang w:val="en-GB"/>
        </w:rPr>
      </w:pPr>
      <w:r w:rsidRPr="00C36F24">
        <w:rPr>
          <w:rFonts w:ascii="Arial" w:hAnsi="Arial" w:cs="Arial"/>
          <w:sz w:val="18"/>
          <w:szCs w:val="18"/>
          <w:lang w:val="en-GB"/>
        </w:rPr>
        <w:t>(4a) MBT, aerobic, indoor</w:t>
      </w:r>
    </w:p>
    <w:p w14:paraId="08C3236A" w14:textId="77777777" w:rsidR="0054337E" w:rsidRPr="00C36F24" w:rsidRDefault="0054337E" w:rsidP="00C36F24">
      <w:pPr>
        <w:spacing w:after="0" w:line="280" w:lineRule="exact"/>
        <w:jc w:val="both"/>
        <w:rPr>
          <w:rFonts w:ascii="Arial" w:hAnsi="Arial" w:cs="Arial"/>
          <w:sz w:val="18"/>
          <w:szCs w:val="18"/>
          <w:lang w:val="en-GB"/>
        </w:rPr>
      </w:pPr>
      <w:r w:rsidRPr="00C36F24">
        <w:rPr>
          <w:rFonts w:ascii="Arial" w:hAnsi="Arial" w:cs="Arial"/>
          <w:sz w:val="18"/>
          <w:szCs w:val="18"/>
          <w:lang w:val="en-GB"/>
        </w:rPr>
        <w:t>(4b) MBT, aerobic, indoor + outdoor</w:t>
      </w:r>
    </w:p>
    <w:p w14:paraId="41325740" w14:textId="77777777" w:rsidR="0054337E" w:rsidRPr="00C36F24" w:rsidRDefault="0054337E" w:rsidP="00C36F24">
      <w:pPr>
        <w:spacing w:after="0" w:line="280" w:lineRule="exact"/>
        <w:jc w:val="both"/>
        <w:rPr>
          <w:rFonts w:ascii="Arial" w:hAnsi="Arial" w:cs="Arial"/>
          <w:sz w:val="18"/>
          <w:szCs w:val="18"/>
          <w:lang w:val="en-GB"/>
        </w:rPr>
      </w:pPr>
      <w:r w:rsidRPr="00C36F24">
        <w:rPr>
          <w:rFonts w:ascii="Arial" w:hAnsi="Arial" w:cs="Arial"/>
          <w:sz w:val="18"/>
          <w:szCs w:val="18"/>
          <w:lang w:val="en-GB"/>
        </w:rPr>
        <w:t>(5) MBT, anaerobic</w:t>
      </w:r>
    </w:p>
    <w:p w14:paraId="4349FF80" w14:textId="77777777" w:rsidR="0054337E" w:rsidRPr="00C36F24" w:rsidRDefault="0054337E" w:rsidP="00C36F24">
      <w:pPr>
        <w:spacing w:after="0" w:line="280" w:lineRule="exact"/>
        <w:jc w:val="both"/>
        <w:rPr>
          <w:rFonts w:ascii="Arial" w:hAnsi="Arial" w:cs="Arial"/>
          <w:sz w:val="18"/>
          <w:szCs w:val="18"/>
          <w:lang w:val="en-GB"/>
        </w:rPr>
      </w:pPr>
      <w:r w:rsidRPr="00C36F24">
        <w:rPr>
          <w:rFonts w:ascii="Arial" w:hAnsi="Arial" w:cs="Arial"/>
          <w:sz w:val="18"/>
          <w:szCs w:val="18"/>
          <w:lang w:val="en-GB"/>
        </w:rPr>
        <w:t>(6a) MBT, aerobic + anaerobic, aerobic indoor</w:t>
      </w:r>
    </w:p>
    <w:p w14:paraId="08DBB5C2" w14:textId="77777777" w:rsidR="0054337E" w:rsidRPr="00C36F24" w:rsidRDefault="0054337E" w:rsidP="00C36F24">
      <w:pPr>
        <w:spacing w:after="0" w:line="280" w:lineRule="exact"/>
        <w:jc w:val="both"/>
        <w:rPr>
          <w:rFonts w:ascii="Arial" w:hAnsi="Arial" w:cs="Arial"/>
          <w:sz w:val="18"/>
          <w:szCs w:val="18"/>
          <w:lang w:val="en-GB"/>
        </w:rPr>
      </w:pPr>
      <w:r w:rsidRPr="00C36F24">
        <w:rPr>
          <w:rFonts w:ascii="Arial" w:hAnsi="Arial" w:cs="Arial"/>
          <w:sz w:val="18"/>
          <w:szCs w:val="18"/>
          <w:lang w:val="en-GB"/>
        </w:rPr>
        <w:t>(6b) MBT, aerobic + anaerobic, aerobic indoor + outdoor</w:t>
      </w:r>
      <w:bookmarkStart w:id="1" w:name="_GoBack"/>
      <w:bookmarkEnd w:id="1"/>
    </w:p>
    <w:p w14:paraId="60F1CDFC" w14:textId="77777777" w:rsidR="00000873" w:rsidRPr="00C36F24" w:rsidRDefault="00000873" w:rsidP="00C36F24">
      <w:pPr>
        <w:spacing w:line="280" w:lineRule="exact"/>
        <w:rPr>
          <w:rFonts w:ascii="Arial" w:hAnsi="Arial" w:cs="Arial"/>
          <w:sz w:val="18"/>
          <w:szCs w:val="18"/>
          <w:u w:val="single"/>
          <w:lang w:val="en-US"/>
        </w:rPr>
      </w:pPr>
    </w:p>
    <w:p w14:paraId="3778187C" w14:textId="4FFB515A" w:rsidR="00CD50D4" w:rsidRPr="0054740C" w:rsidRDefault="00CD50D4" w:rsidP="00C36F24">
      <w:pPr>
        <w:spacing w:line="280" w:lineRule="exact"/>
        <w:jc w:val="both"/>
        <w:rPr>
          <w:rFonts w:ascii="Arial" w:hAnsi="Arial" w:cs="Arial"/>
          <w:sz w:val="18"/>
          <w:szCs w:val="18"/>
          <w:highlight w:val="cyan"/>
          <w:lang w:val="en-US"/>
        </w:rPr>
      </w:pPr>
      <w:r w:rsidRPr="0054740C">
        <w:rPr>
          <w:rFonts w:ascii="Arial" w:hAnsi="Arial" w:cs="Arial"/>
          <w:sz w:val="18"/>
          <w:szCs w:val="18"/>
          <w:highlight w:val="cyan"/>
          <w:u w:val="single"/>
          <w:lang w:val="en-US"/>
        </w:rPr>
        <w:t xml:space="preserve">Work for the </w:t>
      </w:r>
      <w:r w:rsidR="00C36F24" w:rsidRPr="0054740C">
        <w:rPr>
          <w:rFonts w:ascii="Arial" w:hAnsi="Arial" w:cs="Arial"/>
          <w:sz w:val="18"/>
          <w:szCs w:val="18"/>
          <w:highlight w:val="cyan"/>
          <w:u w:val="single"/>
          <w:lang w:val="en-US"/>
        </w:rPr>
        <w:t>teams</w:t>
      </w:r>
      <w:r w:rsidRPr="0054740C">
        <w:rPr>
          <w:rFonts w:ascii="Arial" w:hAnsi="Arial" w:cs="Arial"/>
          <w:sz w:val="18"/>
          <w:szCs w:val="18"/>
          <w:highlight w:val="cyan"/>
          <w:u w:val="single"/>
          <w:lang w:val="en-US"/>
        </w:rPr>
        <w:t>:</w:t>
      </w:r>
      <w:r w:rsidRPr="0054740C">
        <w:rPr>
          <w:rFonts w:ascii="Arial" w:hAnsi="Arial" w:cs="Arial"/>
          <w:sz w:val="18"/>
          <w:szCs w:val="18"/>
          <w:highlight w:val="cyan"/>
          <w:lang w:val="en-US"/>
        </w:rPr>
        <w:t xml:space="preserve"> </w:t>
      </w:r>
    </w:p>
    <w:p w14:paraId="1D310968" w14:textId="77777777" w:rsidR="00C36F24" w:rsidRPr="0054740C" w:rsidRDefault="00C36F24" w:rsidP="00C36F24">
      <w:pPr>
        <w:pStyle w:val="Lijstalinea"/>
        <w:numPr>
          <w:ilvl w:val="0"/>
          <w:numId w:val="27"/>
        </w:numPr>
        <w:spacing w:line="280" w:lineRule="exact"/>
        <w:jc w:val="both"/>
        <w:rPr>
          <w:rFonts w:ascii="Arial" w:hAnsi="Arial" w:cs="Arial"/>
          <w:sz w:val="18"/>
          <w:szCs w:val="18"/>
          <w:highlight w:val="cyan"/>
          <w:lang w:val="en-US"/>
        </w:rPr>
      </w:pPr>
      <w:r w:rsidRPr="0054740C">
        <w:rPr>
          <w:rFonts w:ascii="Arial" w:hAnsi="Arial" w:cs="Arial"/>
          <w:sz w:val="18"/>
          <w:szCs w:val="18"/>
          <w:highlight w:val="cyan"/>
          <w:lang w:val="en-US"/>
        </w:rPr>
        <w:t xml:space="preserve">The team leaders coordinate the work. They make a first proposal to the team. The respective teams assess </w:t>
      </w:r>
      <w:r w:rsidR="0080589E" w:rsidRPr="0054740C">
        <w:rPr>
          <w:rFonts w:ascii="Arial" w:hAnsi="Arial" w:cs="Arial"/>
          <w:sz w:val="18"/>
          <w:szCs w:val="18"/>
          <w:highlight w:val="cyan"/>
          <w:lang w:val="en-US"/>
        </w:rPr>
        <w:t>again the KEI</w:t>
      </w:r>
      <w:r w:rsidRPr="0054740C">
        <w:rPr>
          <w:rFonts w:ascii="Arial" w:hAnsi="Arial" w:cs="Arial"/>
          <w:sz w:val="18"/>
          <w:szCs w:val="18"/>
          <w:highlight w:val="cyan"/>
          <w:lang w:val="en-US"/>
        </w:rPr>
        <w:t xml:space="preserve"> to air</w:t>
      </w:r>
      <w:r w:rsidR="0080589E" w:rsidRPr="0054740C">
        <w:rPr>
          <w:rFonts w:ascii="Arial" w:hAnsi="Arial" w:cs="Arial"/>
          <w:sz w:val="18"/>
          <w:szCs w:val="18"/>
          <w:highlight w:val="cyan"/>
          <w:lang w:val="en-US"/>
        </w:rPr>
        <w:t xml:space="preserve"> (indoor/outdoor/AD/MBT) and</w:t>
      </w:r>
      <w:r w:rsidRPr="0054740C">
        <w:rPr>
          <w:rFonts w:ascii="Arial" w:hAnsi="Arial" w:cs="Arial"/>
          <w:sz w:val="18"/>
          <w:szCs w:val="18"/>
          <w:highlight w:val="cyan"/>
          <w:lang w:val="en-US"/>
        </w:rPr>
        <w:t xml:space="preserve"> discuss within the teams:</w:t>
      </w:r>
    </w:p>
    <w:p w14:paraId="48A14787" w14:textId="77777777" w:rsidR="00C36F24" w:rsidRPr="0054740C" w:rsidRDefault="00C36F24" w:rsidP="00C36F24">
      <w:pPr>
        <w:pStyle w:val="Lijstalinea"/>
        <w:numPr>
          <w:ilvl w:val="1"/>
          <w:numId w:val="38"/>
        </w:numPr>
        <w:spacing w:line="280" w:lineRule="exact"/>
        <w:jc w:val="both"/>
        <w:rPr>
          <w:rFonts w:ascii="Arial" w:hAnsi="Arial" w:cs="Arial"/>
          <w:sz w:val="18"/>
          <w:szCs w:val="18"/>
          <w:highlight w:val="cyan"/>
          <w:lang w:val="en-GB"/>
        </w:rPr>
      </w:pPr>
      <w:r w:rsidRPr="0054740C">
        <w:rPr>
          <w:rFonts w:ascii="Arial" w:hAnsi="Arial" w:cs="Arial"/>
          <w:sz w:val="18"/>
          <w:szCs w:val="18"/>
          <w:highlight w:val="cyan"/>
          <w:lang w:val="en-GB"/>
        </w:rPr>
        <w:t>Are the KEI to air adequately described in C5 and is this sufficient to control these emissions?</w:t>
      </w:r>
    </w:p>
    <w:p w14:paraId="6E41DF5B" w14:textId="77777777" w:rsidR="00C36F24" w:rsidRPr="0054740C" w:rsidRDefault="00C36F24" w:rsidP="00C36F24">
      <w:pPr>
        <w:pStyle w:val="Lijstalinea"/>
        <w:numPr>
          <w:ilvl w:val="1"/>
          <w:numId w:val="38"/>
        </w:numPr>
        <w:spacing w:line="280" w:lineRule="exact"/>
        <w:jc w:val="both"/>
        <w:rPr>
          <w:rFonts w:ascii="Arial" w:hAnsi="Arial" w:cs="Arial"/>
          <w:sz w:val="18"/>
          <w:szCs w:val="18"/>
          <w:highlight w:val="cyan"/>
          <w:lang w:val="en-GB"/>
        </w:rPr>
      </w:pPr>
      <w:r w:rsidRPr="0054740C">
        <w:rPr>
          <w:rFonts w:ascii="Arial" w:hAnsi="Arial" w:cs="Arial"/>
          <w:sz w:val="18"/>
          <w:szCs w:val="18"/>
          <w:highlight w:val="cyan"/>
          <w:lang w:val="en-GB"/>
        </w:rPr>
        <w:t>Is it necessary to add a monitory obligation and how should this look like (for the respective KEI to air)?</w:t>
      </w:r>
    </w:p>
    <w:p w14:paraId="30F4C936" w14:textId="5527F6ED" w:rsidR="00277B25" w:rsidRPr="0054740C" w:rsidRDefault="00C36F24" w:rsidP="00C36F24">
      <w:pPr>
        <w:pStyle w:val="Lijstalinea"/>
        <w:numPr>
          <w:ilvl w:val="1"/>
          <w:numId w:val="38"/>
        </w:numPr>
        <w:spacing w:line="280" w:lineRule="exact"/>
        <w:jc w:val="both"/>
        <w:rPr>
          <w:rFonts w:ascii="Arial" w:hAnsi="Arial" w:cs="Arial"/>
          <w:sz w:val="18"/>
          <w:szCs w:val="18"/>
          <w:highlight w:val="cyan"/>
          <w:lang w:val="en-US"/>
        </w:rPr>
      </w:pPr>
      <w:r w:rsidRPr="0054740C">
        <w:rPr>
          <w:rFonts w:ascii="Arial" w:hAnsi="Arial" w:cs="Arial"/>
          <w:sz w:val="18"/>
          <w:szCs w:val="18"/>
          <w:highlight w:val="cyan"/>
          <w:lang w:val="en-US"/>
        </w:rPr>
        <w:t>The team contributions are submitted to the SG via the rapporteur not later than the 14</w:t>
      </w:r>
      <w:r w:rsidRPr="0054740C">
        <w:rPr>
          <w:rFonts w:ascii="Arial" w:hAnsi="Arial" w:cs="Arial"/>
          <w:sz w:val="18"/>
          <w:szCs w:val="18"/>
          <w:highlight w:val="cyan"/>
          <w:vertAlign w:val="superscript"/>
          <w:lang w:val="en-US"/>
        </w:rPr>
        <w:t>th</w:t>
      </w:r>
      <w:r w:rsidRPr="0054740C">
        <w:rPr>
          <w:rFonts w:ascii="Arial" w:hAnsi="Arial" w:cs="Arial"/>
          <w:sz w:val="18"/>
          <w:szCs w:val="18"/>
          <w:highlight w:val="cyan"/>
          <w:lang w:val="en-US"/>
        </w:rPr>
        <w:t xml:space="preserve"> July.</w:t>
      </w:r>
    </w:p>
    <w:sectPr w:rsidR="00277B25" w:rsidRPr="0054740C">
      <w:footerReference w:type="default" r:id="rId9"/>
      <w:footnotePr>
        <w:pos w:val="beneathText"/>
      </w:footnotePr>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3F2431" w15:done="0"/>
  <w15:commentEx w15:paraId="5B5C4D0E" w15:done="0"/>
  <w15:commentEx w15:paraId="7F050971" w15:done="0"/>
  <w15:commentEx w15:paraId="7F4841D0" w15:done="0"/>
  <w15:commentEx w15:paraId="1211BBE1" w15:done="0"/>
  <w15:commentEx w15:paraId="4D616F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80505" w14:textId="77777777" w:rsidR="00080AE8" w:rsidRDefault="00080AE8" w:rsidP="00B96407">
      <w:pPr>
        <w:spacing w:after="0" w:line="240" w:lineRule="auto"/>
      </w:pPr>
      <w:r>
        <w:separator/>
      </w:r>
    </w:p>
  </w:endnote>
  <w:endnote w:type="continuationSeparator" w:id="0">
    <w:p w14:paraId="58B8573C" w14:textId="77777777" w:rsidR="00080AE8" w:rsidRDefault="00080AE8" w:rsidP="00B9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22105"/>
      <w:docPartObj>
        <w:docPartGallery w:val="Page Numbers (Bottom of Page)"/>
        <w:docPartUnique/>
      </w:docPartObj>
    </w:sdtPr>
    <w:sdtEndPr/>
    <w:sdtContent>
      <w:sdt>
        <w:sdtPr>
          <w:id w:val="860082579"/>
          <w:docPartObj>
            <w:docPartGallery w:val="Page Numbers (Top of Page)"/>
            <w:docPartUnique/>
          </w:docPartObj>
        </w:sdtPr>
        <w:sdtEndPr/>
        <w:sdtContent>
          <w:p w14:paraId="1303BD81" w14:textId="77777777" w:rsidR="00973811" w:rsidRDefault="00973811" w:rsidP="00B96407">
            <w:pPr>
              <w:pStyle w:val="Voettekst"/>
              <w:pBdr>
                <w:top w:val="single" w:sz="4" w:space="1" w:color="auto"/>
              </w:pBdr>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E102E5">
              <w:rPr>
                <w:b/>
                <w:bCs/>
                <w:noProof/>
              </w:rPr>
              <w:t>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E102E5">
              <w:rPr>
                <w:b/>
                <w:bCs/>
                <w:noProof/>
              </w:rPr>
              <w:t>6</w:t>
            </w:r>
            <w:r>
              <w:rPr>
                <w:b/>
                <w:bCs/>
                <w:sz w:val="24"/>
                <w:szCs w:val="24"/>
              </w:rPr>
              <w:fldChar w:fldCharType="end"/>
            </w:r>
          </w:p>
        </w:sdtContent>
      </w:sdt>
    </w:sdtContent>
  </w:sdt>
  <w:p w14:paraId="1189C1E7" w14:textId="77777777" w:rsidR="00973811" w:rsidRDefault="0097381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2382F" w14:textId="77777777" w:rsidR="00080AE8" w:rsidRDefault="00080AE8" w:rsidP="00B96407">
      <w:pPr>
        <w:spacing w:after="0" w:line="240" w:lineRule="auto"/>
      </w:pPr>
      <w:r>
        <w:separator/>
      </w:r>
    </w:p>
  </w:footnote>
  <w:footnote w:type="continuationSeparator" w:id="0">
    <w:p w14:paraId="0149D1DC" w14:textId="77777777" w:rsidR="00080AE8" w:rsidRDefault="00080AE8" w:rsidP="00B96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4B3"/>
    <w:multiLevelType w:val="hybridMultilevel"/>
    <w:tmpl w:val="AE4E75C2"/>
    <w:lvl w:ilvl="0" w:tplc="08090001">
      <w:start w:val="1"/>
      <w:numFmt w:val="bullet"/>
      <w:lvlText w:val=""/>
      <w:lvlJc w:val="left"/>
      <w:pPr>
        <w:ind w:left="360" w:hanging="360"/>
      </w:pPr>
      <w:rPr>
        <w:rFonts w:ascii="Symbol" w:hAnsi="Symbol" w:hint="default"/>
      </w:rPr>
    </w:lvl>
    <w:lvl w:ilvl="1" w:tplc="0813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F55295"/>
    <w:multiLevelType w:val="hybridMultilevel"/>
    <w:tmpl w:val="BF50EB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BB55EF8"/>
    <w:multiLevelType w:val="hybridMultilevel"/>
    <w:tmpl w:val="9544EDAA"/>
    <w:lvl w:ilvl="0" w:tplc="FA7037FE">
      <w:start w:val="1"/>
      <w:numFmt w:val="decimal"/>
      <w:pStyle w:val="Kop2"/>
      <w:lvlText w:val="3.%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0DEB1751"/>
    <w:multiLevelType w:val="hybridMultilevel"/>
    <w:tmpl w:val="AE00B40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0FC11F0A"/>
    <w:multiLevelType w:val="hybridMultilevel"/>
    <w:tmpl w:val="15A6E2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FF02FDE"/>
    <w:multiLevelType w:val="multilevel"/>
    <w:tmpl w:val="94423F78"/>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color w:val="008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2631474"/>
    <w:multiLevelType w:val="hybridMultilevel"/>
    <w:tmpl w:val="081C6CB8"/>
    <w:lvl w:ilvl="0" w:tplc="0813000F">
      <w:start w:val="1"/>
      <w:numFmt w:val="decimal"/>
      <w:lvlText w:val="%1."/>
      <w:lvlJc w:val="left"/>
      <w:pPr>
        <w:ind w:left="2148" w:hanging="360"/>
      </w:pPr>
    </w:lvl>
    <w:lvl w:ilvl="1" w:tplc="06CE8576">
      <w:start w:val="1"/>
      <w:numFmt w:val="bullet"/>
      <w:lvlText w:val="-"/>
      <w:lvlJc w:val="left"/>
      <w:pPr>
        <w:ind w:left="2868" w:hanging="360"/>
      </w:pPr>
      <w:rPr>
        <w:rFonts w:ascii="Calibri" w:eastAsiaTheme="minorHAnsi" w:hAnsi="Calibri" w:cstheme="minorBidi" w:hint="default"/>
      </w:rPr>
    </w:lvl>
    <w:lvl w:ilvl="2" w:tplc="0813001B" w:tentative="1">
      <w:start w:val="1"/>
      <w:numFmt w:val="lowerRoman"/>
      <w:lvlText w:val="%3."/>
      <w:lvlJc w:val="right"/>
      <w:pPr>
        <w:ind w:left="3588" w:hanging="180"/>
      </w:pPr>
    </w:lvl>
    <w:lvl w:ilvl="3" w:tplc="0813000F" w:tentative="1">
      <w:start w:val="1"/>
      <w:numFmt w:val="decimal"/>
      <w:lvlText w:val="%4."/>
      <w:lvlJc w:val="left"/>
      <w:pPr>
        <w:ind w:left="4308" w:hanging="360"/>
      </w:pPr>
    </w:lvl>
    <w:lvl w:ilvl="4" w:tplc="08130019" w:tentative="1">
      <w:start w:val="1"/>
      <w:numFmt w:val="lowerLetter"/>
      <w:lvlText w:val="%5."/>
      <w:lvlJc w:val="left"/>
      <w:pPr>
        <w:ind w:left="5028" w:hanging="360"/>
      </w:pPr>
    </w:lvl>
    <w:lvl w:ilvl="5" w:tplc="0813001B" w:tentative="1">
      <w:start w:val="1"/>
      <w:numFmt w:val="lowerRoman"/>
      <w:lvlText w:val="%6."/>
      <w:lvlJc w:val="right"/>
      <w:pPr>
        <w:ind w:left="5748" w:hanging="180"/>
      </w:pPr>
    </w:lvl>
    <w:lvl w:ilvl="6" w:tplc="0813000F" w:tentative="1">
      <w:start w:val="1"/>
      <w:numFmt w:val="decimal"/>
      <w:lvlText w:val="%7."/>
      <w:lvlJc w:val="left"/>
      <w:pPr>
        <w:ind w:left="6468" w:hanging="360"/>
      </w:pPr>
    </w:lvl>
    <w:lvl w:ilvl="7" w:tplc="08130019" w:tentative="1">
      <w:start w:val="1"/>
      <w:numFmt w:val="lowerLetter"/>
      <w:lvlText w:val="%8."/>
      <w:lvlJc w:val="left"/>
      <w:pPr>
        <w:ind w:left="7188" w:hanging="360"/>
      </w:pPr>
    </w:lvl>
    <w:lvl w:ilvl="8" w:tplc="0813001B" w:tentative="1">
      <w:start w:val="1"/>
      <w:numFmt w:val="lowerRoman"/>
      <w:lvlText w:val="%9."/>
      <w:lvlJc w:val="right"/>
      <w:pPr>
        <w:ind w:left="7908" w:hanging="180"/>
      </w:pPr>
    </w:lvl>
  </w:abstractNum>
  <w:abstractNum w:abstractNumId="7">
    <w:nsid w:val="1A0854F7"/>
    <w:multiLevelType w:val="hybridMultilevel"/>
    <w:tmpl w:val="081C6CB8"/>
    <w:lvl w:ilvl="0" w:tplc="0813000F">
      <w:start w:val="1"/>
      <w:numFmt w:val="decimal"/>
      <w:lvlText w:val="%1."/>
      <w:lvlJc w:val="left"/>
      <w:pPr>
        <w:ind w:left="2148" w:hanging="360"/>
      </w:pPr>
    </w:lvl>
    <w:lvl w:ilvl="1" w:tplc="06CE8576">
      <w:start w:val="1"/>
      <w:numFmt w:val="bullet"/>
      <w:lvlText w:val="-"/>
      <w:lvlJc w:val="left"/>
      <w:pPr>
        <w:ind w:left="2868" w:hanging="360"/>
      </w:pPr>
      <w:rPr>
        <w:rFonts w:ascii="Calibri" w:eastAsiaTheme="minorHAnsi" w:hAnsi="Calibri" w:cstheme="minorBidi" w:hint="default"/>
      </w:rPr>
    </w:lvl>
    <w:lvl w:ilvl="2" w:tplc="0813001B" w:tentative="1">
      <w:start w:val="1"/>
      <w:numFmt w:val="lowerRoman"/>
      <w:lvlText w:val="%3."/>
      <w:lvlJc w:val="right"/>
      <w:pPr>
        <w:ind w:left="3588" w:hanging="180"/>
      </w:pPr>
    </w:lvl>
    <w:lvl w:ilvl="3" w:tplc="0813000F" w:tentative="1">
      <w:start w:val="1"/>
      <w:numFmt w:val="decimal"/>
      <w:lvlText w:val="%4."/>
      <w:lvlJc w:val="left"/>
      <w:pPr>
        <w:ind w:left="4308" w:hanging="360"/>
      </w:pPr>
    </w:lvl>
    <w:lvl w:ilvl="4" w:tplc="08130019" w:tentative="1">
      <w:start w:val="1"/>
      <w:numFmt w:val="lowerLetter"/>
      <w:lvlText w:val="%5."/>
      <w:lvlJc w:val="left"/>
      <w:pPr>
        <w:ind w:left="5028" w:hanging="360"/>
      </w:pPr>
    </w:lvl>
    <w:lvl w:ilvl="5" w:tplc="0813001B" w:tentative="1">
      <w:start w:val="1"/>
      <w:numFmt w:val="lowerRoman"/>
      <w:lvlText w:val="%6."/>
      <w:lvlJc w:val="right"/>
      <w:pPr>
        <w:ind w:left="5748" w:hanging="180"/>
      </w:pPr>
    </w:lvl>
    <w:lvl w:ilvl="6" w:tplc="0813000F" w:tentative="1">
      <w:start w:val="1"/>
      <w:numFmt w:val="decimal"/>
      <w:lvlText w:val="%7."/>
      <w:lvlJc w:val="left"/>
      <w:pPr>
        <w:ind w:left="6468" w:hanging="360"/>
      </w:pPr>
    </w:lvl>
    <w:lvl w:ilvl="7" w:tplc="08130019" w:tentative="1">
      <w:start w:val="1"/>
      <w:numFmt w:val="lowerLetter"/>
      <w:lvlText w:val="%8."/>
      <w:lvlJc w:val="left"/>
      <w:pPr>
        <w:ind w:left="7188" w:hanging="360"/>
      </w:pPr>
    </w:lvl>
    <w:lvl w:ilvl="8" w:tplc="0813001B" w:tentative="1">
      <w:start w:val="1"/>
      <w:numFmt w:val="lowerRoman"/>
      <w:lvlText w:val="%9."/>
      <w:lvlJc w:val="right"/>
      <w:pPr>
        <w:ind w:left="7908" w:hanging="180"/>
      </w:pPr>
    </w:lvl>
  </w:abstractNum>
  <w:abstractNum w:abstractNumId="8">
    <w:nsid w:val="21434449"/>
    <w:multiLevelType w:val="hybridMultilevel"/>
    <w:tmpl w:val="9D787346"/>
    <w:lvl w:ilvl="0" w:tplc="FCA87860">
      <w:start w:val="19"/>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25F56F3"/>
    <w:multiLevelType w:val="hybridMultilevel"/>
    <w:tmpl w:val="E6FAC686"/>
    <w:lvl w:ilvl="0" w:tplc="08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5090B97"/>
    <w:multiLevelType w:val="hybridMultilevel"/>
    <w:tmpl w:val="13724970"/>
    <w:lvl w:ilvl="0" w:tplc="06CE8576">
      <w:start w:val="1"/>
      <w:numFmt w:val="bullet"/>
      <w:lvlText w:val="-"/>
      <w:lvlJc w:val="left"/>
      <w:pPr>
        <w:ind w:left="1428" w:hanging="360"/>
      </w:pPr>
      <w:rPr>
        <w:rFonts w:ascii="Calibri" w:eastAsiaTheme="minorHAnsi" w:hAnsi="Calibri" w:cstheme="minorBidi" w:hint="default"/>
      </w:rPr>
    </w:lvl>
    <w:lvl w:ilvl="1" w:tplc="0813000F">
      <w:start w:val="1"/>
      <w:numFmt w:val="decimal"/>
      <w:lvlText w:val="%2."/>
      <w:lvlJc w:val="left"/>
      <w:pPr>
        <w:ind w:left="2148" w:hanging="360"/>
      </w:pPr>
      <w:rPr>
        <w:rFonts w:hint="default"/>
      </w:rPr>
    </w:lvl>
    <w:lvl w:ilvl="2" w:tplc="06CE8576">
      <w:start w:val="1"/>
      <w:numFmt w:val="bullet"/>
      <w:lvlText w:val="-"/>
      <w:lvlJc w:val="left"/>
      <w:pPr>
        <w:ind w:left="2868" w:hanging="360"/>
      </w:pPr>
      <w:rPr>
        <w:rFonts w:ascii="Calibri" w:eastAsiaTheme="minorHAnsi" w:hAnsi="Calibri" w:cstheme="minorBidi"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nsid w:val="278970BD"/>
    <w:multiLevelType w:val="hybridMultilevel"/>
    <w:tmpl w:val="8EBAF99C"/>
    <w:lvl w:ilvl="0" w:tplc="06CE8576">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CBF560F"/>
    <w:multiLevelType w:val="hybridMultilevel"/>
    <w:tmpl w:val="801A0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816289"/>
    <w:multiLevelType w:val="hybridMultilevel"/>
    <w:tmpl w:val="D0BA25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37D71A4"/>
    <w:multiLevelType w:val="hybridMultilevel"/>
    <w:tmpl w:val="E65260CC"/>
    <w:lvl w:ilvl="0" w:tplc="31C4B0BE">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52F1AC5"/>
    <w:multiLevelType w:val="hybridMultilevel"/>
    <w:tmpl w:val="3B2EC2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5EB41B4"/>
    <w:multiLevelType w:val="multilevel"/>
    <w:tmpl w:val="7CD0B31A"/>
    <w:lvl w:ilvl="0">
      <w:start w:val="1"/>
      <w:numFmt w:val="decimal"/>
      <w:pStyle w:val="Kop1"/>
      <w:lvlText w:val="%1"/>
      <w:lvlJc w:val="left"/>
      <w:pPr>
        <w:tabs>
          <w:tab w:val="num" w:pos="432"/>
        </w:tabs>
        <w:ind w:left="432" w:hanging="432"/>
      </w:pPr>
    </w:lvl>
    <w:lvl w:ilvl="1">
      <w:start w:val="1"/>
      <w:numFmt w:val="decimal"/>
      <w:lvlText w:val="%1.%2"/>
      <w:lvlJc w:val="left"/>
      <w:pPr>
        <w:tabs>
          <w:tab w:val="num" w:pos="756"/>
        </w:tabs>
        <w:ind w:left="75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17">
    <w:nsid w:val="388E5014"/>
    <w:multiLevelType w:val="hybridMultilevel"/>
    <w:tmpl w:val="C4D00B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1884B97"/>
    <w:multiLevelType w:val="hybridMultilevel"/>
    <w:tmpl w:val="B9FEF70A"/>
    <w:lvl w:ilvl="0" w:tplc="15863D0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9">
    <w:nsid w:val="45C902C0"/>
    <w:multiLevelType w:val="hybridMultilevel"/>
    <w:tmpl w:val="3B44EA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0">
    <w:nsid w:val="47247FB4"/>
    <w:multiLevelType w:val="hybridMultilevel"/>
    <w:tmpl w:val="081C6CB8"/>
    <w:lvl w:ilvl="0" w:tplc="0813000F">
      <w:start w:val="1"/>
      <w:numFmt w:val="decimal"/>
      <w:lvlText w:val="%1."/>
      <w:lvlJc w:val="left"/>
      <w:pPr>
        <w:ind w:left="2148" w:hanging="360"/>
      </w:pPr>
    </w:lvl>
    <w:lvl w:ilvl="1" w:tplc="06CE8576">
      <w:start w:val="1"/>
      <w:numFmt w:val="bullet"/>
      <w:lvlText w:val="-"/>
      <w:lvlJc w:val="left"/>
      <w:pPr>
        <w:ind w:left="2868" w:hanging="360"/>
      </w:pPr>
      <w:rPr>
        <w:rFonts w:ascii="Calibri" w:eastAsiaTheme="minorHAnsi" w:hAnsi="Calibri" w:cstheme="minorBidi" w:hint="default"/>
      </w:rPr>
    </w:lvl>
    <w:lvl w:ilvl="2" w:tplc="0813001B" w:tentative="1">
      <w:start w:val="1"/>
      <w:numFmt w:val="lowerRoman"/>
      <w:lvlText w:val="%3."/>
      <w:lvlJc w:val="right"/>
      <w:pPr>
        <w:ind w:left="3588" w:hanging="180"/>
      </w:pPr>
    </w:lvl>
    <w:lvl w:ilvl="3" w:tplc="0813000F" w:tentative="1">
      <w:start w:val="1"/>
      <w:numFmt w:val="decimal"/>
      <w:lvlText w:val="%4."/>
      <w:lvlJc w:val="left"/>
      <w:pPr>
        <w:ind w:left="4308" w:hanging="360"/>
      </w:pPr>
    </w:lvl>
    <w:lvl w:ilvl="4" w:tplc="08130019" w:tentative="1">
      <w:start w:val="1"/>
      <w:numFmt w:val="lowerLetter"/>
      <w:lvlText w:val="%5."/>
      <w:lvlJc w:val="left"/>
      <w:pPr>
        <w:ind w:left="5028" w:hanging="360"/>
      </w:pPr>
    </w:lvl>
    <w:lvl w:ilvl="5" w:tplc="0813001B" w:tentative="1">
      <w:start w:val="1"/>
      <w:numFmt w:val="lowerRoman"/>
      <w:lvlText w:val="%6."/>
      <w:lvlJc w:val="right"/>
      <w:pPr>
        <w:ind w:left="5748" w:hanging="180"/>
      </w:pPr>
    </w:lvl>
    <w:lvl w:ilvl="6" w:tplc="0813000F" w:tentative="1">
      <w:start w:val="1"/>
      <w:numFmt w:val="decimal"/>
      <w:lvlText w:val="%7."/>
      <w:lvlJc w:val="left"/>
      <w:pPr>
        <w:ind w:left="6468" w:hanging="360"/>
      </w:pPr>
    </w:lvl>
    <w:lvl w:ilvl="7" w:tplc="08130019" w:tentative="1">
      <w:start w:val="1"/>
      <w:numFmt w:val="lowerLetter"/>
      <w:lvlText w:val="%8."/>
      <w:lvlJc w:val="left"/>
      <w:pPr>
        <w:ind w:left="7188" w:hanging="360"/>
      </w:pPr>
    </w:lvl>
    <w:lvl w:ilvl="8" w:tplc="0813001B" w:tentative="1">
      <w:start w:val="1"/>
      <w:numFmt w:val="lowerRoman"/>
      <w:lvlText w:val="%9."/>
      <w:lvlJc w:val="right"/>
      <w:pPr>
        <w:ind w:left="7908" w:hanging="180"/>
      </w:pPr>
    </w:lvl>
  </w:abstractNum>
  <w:abstractNum w:abstractNumId="21">
    <w:nsid w:val="4B705C8A"/>
    <w:multiLevelType w:val="hybridMultilevel"/>
    <w:tmpl w:val="CE0E6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62C1343"/>
    <w:multiLevelType w:val="hybridMultilevel"/>
    <w:tmpl w:val="081C6CB8"/>
    <w:lvl w:ilvl="0" w:tplc="0813000F">
      <w:start w:val="1"/>
      <w:numFmt w:val="decimal"/>
      <w:lvlText w:val="%1."/>
      <w:lvlJc w:val="left"/>
      <w:pPr>
        <w:ind w:left="2148" w:hanging="360"/>
      </w:pPr>
    </w:lvl>
    <w:lvl w:ilvl="1" w:tplc="06CE8576">
      <w:start w:val="1"/>
      <w:numFmt w:val="bullet"/>
      <w:lvlText w:val="-"/>
      <w:lvlJc w:val="left"/>
      <w:pPr>
        <w:ind w:left="2868" w:hanging="360"/>
      </w:pPr>
      <w:rPr>
        <w:rFonts w:ascii="Calibri" w:eastAsiaTheme="minorHAnsi" w:hAnsi="Calibri" w:cstheme="minorBidi" w:hint="default"/>
      </w:rPr>
    </w:lvl>
    <w:lvl w:ilvl="2" w:tplc="0813001B" w:tentative="1">
      <w:start w:val="1"/>
      <w:numFmt w:val="lowerRoman"/>
      <w:lvlText w:val="%3."/>
      <w:lvlJc w:val="right"/>
      <w:pPr>
        <w:ind w:left="3588" w:hanging="180"/>
      </w:pPr>
    </w:lvl>
    <w:lvl w:ilvl="3" w:tplc="0813000F" w:tentative="1">
      <w:start w:val="1"/>
      <w:numFmt w:val="decimal"/>
      <w:lvlText w:val="%4."/>
      <w:lvlJc w:val="left"/>
      <w:pPr>
        <w:ind w:left="4308" w:hanging="360"/>
      </w:pPr>
    </w:lvl>
    <w:lvl w:ilvl="4" w:tplc="08130019" w:tentative="1">
      <w:start w:val="1"/>
      <w:numFmt w:val="lowerLetter"/>
      <w:lvlText w:val="%5."/>
      <w:lvlJc w:val="left"/>
      <w:pPr>
        <w:ind w:left="5028" w:hanging="360"/>
      </w:pPr>
    </w:lvl>
    <w:lvl w:ilvl="5" w:tplc="0813001B" w:tentative="1">
      <w:start w:val="1"/>
      <w:numFmt w:val="lowerRoman"/>
      <w:lvlText w:val="%6."/>
      <w:lvlJc w:val="right"/>
      <w:pPr>
        <w:ind w:left="5748" w:hanging="180"/>
      </w:pPr>
    </w:lvl>
    <w:lvl w:ilvl="6" w:tplc="0813000F" w:tentative="1">
      <w:start w:val="1"/>
      <w:numFmt w:val="decimal"/>
      <w:lvlText w:val="%7."/>
      <w:lvlJc w:val="left"/>
      <w:pPr>
        <w:ind w:left="6468" w:hanging="360"/>
      </w:pPr>
    </w:lvl>
    <w:lvl w:ilvl="7" w:tplc="08130019" w:tentative="1">
      <w:start w:val="1"/>
      <w:numFmt w:val="lowerLetter"/>
      <w:lvlText w:val="%8."/>
      <w:lvlJc w:val="left"/>
      <w:pPr>
        <w:ind w:left="7188" w:hanging="360"/>
      </w:pPr>
    </w:lvl>
    <w:lvl w:ilvl="8" w:tplc="0813001B" w:tentative="1">
      <w:start w:val="1"/>
      <w:numFmt w:val="lowerRoman"/>
      <w:lvlText w:val="%9."/>
      <w:lvlJc w:val="right"/>
      <w:pPr>
        <w:ind w:left="7908" w:hanging="180"/>
      </w:pPr>
    </w:lvl>
  </w:abstractNum>
  <w:abstractNum w:abstractNumId="23">
    <w:nsid w:val="59607C2B"/>
    <w:multiLevelType w:val="hybridMultilevel"/>
    <w:tmpl w:val="AD02C7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92C7E9D"/>
    <w:multiLevelType w:val="hybridMultilevel"/>
    <w:tmpl w:val="65A62D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9F63F8C"/>
    <w:multiLevelType w:val="hybridMultilevel"/>
    <w:tmpl w:val="CAC44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E0D38CF"/>
    <w:multiLevelType w:val="hybridMultilevel"/>
    <w:tmpl w:val="2DA0E1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E6E40BE"/>
    <w:multiLevelType w:val="multilevel"/>
    <w:tmpl w:val="94423F78"/>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color w:val="008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736A0D0A"/>
    <w:multiLevelType w:val="hybridMultilevel"/>
    <w:tmpl w:val="9926D014"/>
    <w:lvl w:ilvl="0" w:tplc="08090001">
      <w:start w:val="1"/>
      <w:numFmt w:val="bullet"/>
      <w:lvlText w:val=""/>
      <w:lvlJc w:val="left"/>
      <w:pPr>
        <w:ind w:left="729" w:hanging="360"/>
      </w:pPr>
      <w:rPr>
        <w:rFonts w:ascii="Symbol" w:hAnsi="Symbol" w:hint="default"/>
      </w:rPr>
    </w:lvl>
    <w:lvl w:ilvl="1" w:tplc="08090003">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9">
    <w:nsid w:val="741F0C26"/>
    <w:multiLevelType w:val="multilevel"/>
    <w:tmpl w:val="5E7E6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6405337"/>
    <w:multiLevelType w:val="hybridMultilevel"/>
    <w:tmpl w:val="65B67BFA"/>
    <w:lvl w:ilvl="0" w:tplc="08090003">
      <w:start w:val="1"/>
      <w:numFmt w:val="bullet"/>
      <w:lvlText w:val="o"/>
      <w:lvlJc w:val="left"/>
      <w:pPr>
        <w:tabs>
          <w:tab w:val="num" w:pos="1080"/>
        </w:tabs>
        <w:ind w:left="1080" w:hanging="360"/>
      </w:pPr>
      <w:rPr>
        <w:rFonts w:ascii="Courier New" w:hAnsi="Courier New" w:cs="Courier New" w:hint="default"/>
        <w:color w:val="auto"/>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1">
    <w:nsid w:val="7750082A"/>
    <w:multiLevelType w:val="hybridMultilevel"/>
    <w:tmpl w:val="5702473C"/>
    <w:lvl w:ilvl="0" w:tplc="3348AE9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91155C8"/>
    <w:multiLevelType w:val="hybridMultilevel"/>
    <w:tmpl w:val="783879CC"/>
    <w:lvl w:ilvl="0" w:tplc="AD3C620A">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9E76CC0"/>
    <w:multiLevelType w:val="hybridMultilevel"/>
    <w:tmpl w:val="89E0D80E"/>
    <w:lvl w:ilvl="0" w:tplc="06CE8576">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D853BDE"/>
    <w:multiLevelType w:val="hybridMultilevel"/>
    <w:tmpl w:val="1B726DC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7E1700C9"/>
    <w:multiLevelType w:val="hybridMultilevel"/>
    <w:tmpl w:val="B4BADB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3"/>
  </w:num>
  <w:num w:numId="3">
    <w:abstractNumId w:val="32"/>
  </w:num>
  <w:num w:numId="4">
    <w:abstractNumId w:val="14"/>
  </w:num>
  <w:num w:numId="5">
    <w:abstractNumId w:val="11"/>
  </w:num>
  <w:num w:numId="6">
    <w:abstractNumId w:val="35"/>
  </w:num>
  <w:num w:numId="7">
    <w:abstractNumId w:val="1"/>
  </w:num>
  <w:num w:numId="8">
    <w:abstractNumId w:val="33"/>
  </w:num>
  <w:num w:numId="9">
    <w:abstractNumId w:val="16"/>
  </w:num>
  <w:num w:numId="10">
    <w:abstractNumId w:val="5"/>
  </w:num>
  <w:num w:numId="11">
    <w:abstractNumId w:val="27"/>
  </w:num>
  <w:num w:numId="12">
    <w:abstractNumId w:val="18"/>
  </w:num>
  <w:num w:numId="13">
    <w:abstractNumId w:val="10"/>
  </w:num>
  <w:num w:numId="14">
    <w:abstractNumId w:val="20"/>
  </w:num>
  <w:num w:numId="15">
    <w:abstractNumId w:val="7"/>
  </w:num>
  <w:num w:numId="16">
    <w:abstractNumId w:val="6"/>
  </w:num>
  <w:num w:numId="17">
    <w:abstractNumId w:val="2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
  </w:num>
  <w:num w:numId="22">
    <w:abstractNumId w:val="33"/>
  </w:num>
  <w:num w:numId="23">
    <w:abstractNumId w:val="34"/>
  </w:num>
  <w:num w:numId="24">
    <w:abstractNumId w:val="31"/>
  </w:num>
  <w:num w:numId="25">
    <w:abstractNumId w:val="15"/>
  </w:num>
  <w:num w:numId="26">
    <w:abstractNumId w:val="26"/>
  </w:num>
  <w:num w:numId="27">
    <w:abstractNumId w:val="24"/>
  </w:num>
  <w:num w:numId="28">
    <w:abstractNumId w:val="17"/>
  </w:num>
  <w:num w:numId="29">
    <w:abstractNumId w:val="0"/>
  </w:num>
  <w:num w:numId="30">
    <w:abstractNumId w:val="4"/>
  </w:num>
  <w:num w:numId="31">
    <w:abstractNumId w:val="28"/>
  </w:num>
  <w:num w:numId="32">
    <w:abstractNumId w:val="25"/>
  </w:num>
  <w:num w:numId="33">
    <w:abstractNumId w:val="29"/>
  </w:num>
  <w:num w:numId="34">
    <w:abstractNumId w:val="19"/>
  </w:num>
  <w:num w:numId="35">
    <w:abstractNumId w:val="12"/>
  </w:num>
  <w:num w:numId="36">
    <w:abstractNumId w:val="23"/>
  </w:num>
  <w:num w:numId="37">
    <w:abstractNumId w:val="13"/>
  </w:num>
  <w:num w:numId="38">
    <w:abstractNumId w:val="9"/>
  </w:num>
  <w:num w:numId="3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rian">
    <w15:presenceInfo w15:providerId="None" w15:userId="Flo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875"/>
    <w:rsid w:val="00000873"/>
    <w:rsid w:val="0000136F"/>
    <w:rsid w:val="00003864"/>
    <w:rsid w:val="000040DA"/>
    <w:rsid w:val="000112A1"/>
    <w:rsid w:val="0002088C"/>
    <w:rsid w:val="00023688"/>
    <w:rsid w:val="0002499F"/>
    <w:rsid w:val="00030A32"/>
    <w:rsid w:val="0003503E"/>
    <w:rsid w:val="000364C6"/>
    <w:rsid w:val="000437FE"/>
    <w:rsid w:val="00050BB2"/>
    <w:rsid w:val="0005320D"/>
    <w:rsid w:val="000541E9"/>
    <w:rsid w:val="000562C8"/>
    <w:rsid w:val="000622F6"/>
    <w:rsid w:val="000667E9"/>
    <w:rsid w:val="00067538"/>
    <w:rsid w:val="00071BE9"/>
    <w:rsid w:val="00073D9F"/>
    <w:rsid w:val="00074985"/>
    <w:rsid w:val="00074D32"/>
    <w:rsid w:val="00075F73"/>
    <w:rsid w:val="0007799F"/>
    <w:rsid w:val="000801A3"/>
    <w:rsid w:val="00080AE8"/>
    <w:rsid w:val="000844AC"/>
    <w:rsid w:val="00084B06"/>
    <w:rsid w:val="00087B11"/>
    <w:rsid w:val="00091E91"/>
    <w:rsid w:val="000A06E9"/>
    <w:rsid w:val="000A338C"/>
    <w:rsid w:val="000A3DCF"/>
    <w:rsid w:val="000A49D8"/>
    <w:rsid w:val="000A72C3"/>
    <w:rsid w:val="000B52AA"/>
    <w:rsid w:val="000C3CF1"/>
    <w:rsid w:val="000D1D82"/>
    <w:rsid w:val="000D53FF"/>
    <w:rsid w:val="000D6D3E"/>
    <w:rsid w:val="000D72C2"/>
    <w:rsid w:val="000D7399"/>
    <w:rsid w:val="000E03C8"/>
    <w:rsid w:val="000E1C34"/>
    <w:rsid w:val="000E7466"/>
    <w:rsid w:val="000F01CD"/>
    <w:rsid w:val="000F0853"/>
    <w:rsid w:val="000F0FF7"/>
    <w:rsid w:val="000F2F12"/>
    <w:rsid w:val="000F74CE"/>
    <w:rsid w:val="000F7BAB"/>
    <w:rsid w:val="0010085E"/>
    <w:rsid w:val="00101E16"/>
    <w:rsid w:val="001049B2"/>
    <w:rsid w:val="00104F40"/>
    <w:rsid w:val="00105CE3"/>
    <w:rsid w:val="00112657"/>
    <w:rsid w:val="0012257E"/>
    <w:rsid w:val="00122AA3"/>
    <w:rsid w:val="001232CA"/>
    <w:rsid w:val="00147675"/>
    <w:rsid w:val="00152BE3"/>
    <w:rsid w:val="00154BA7"/>
    <w:rsid w:val="00167609"/>
    <w:rsid w:val="00171612"/>
    <w:rsid w:val="00175181"/>
    <w:rsid w:val="001751E2"/>
    <w:rsid w:val="00180CEE"/>
    <w:rsid w:val="001813D2"/>
    <w:rsid w:val="00182C9D"/>
    <w:rsid w:val="001833EF"/>
    <w:rsid w:val="00185B7C"/>
    <w:rsid w:val="0019066C"/>
    <w:rsid w:val="001A14E6"/>
    <w:rsid w:val="001A2637"/>
    <w:rsid w:val="001A2AC6"/>
    <w:rsid w:val="001A2E88"/>
    <w:rsid w:val="001A42EC"/>
    <w:rsid w:val="001B38E4"/>
    <w:rsid w:val="001B745A"/>
    <w:rsid w:val="001B7879"/>
    <w:rsid w:val="001C64B0"/>
    <w:rsid w:val="001C7503"/>
    <w:rsid w:val="001D0045"/>
    <w:rsid w:val="001D04CB"/>
    <w:rsid w:val="001D1796"/>
    <w:rsid w:val="001D5BD9"/>
    <w:rsid w:val="001D72C0"/>
    <w:rsid w:val="001E0546"/>
    <w:rsid w:val="001E49E4"/>
    <w:rsid w:val="001E7599"/>
    <w:rsid w:val="001E7F6A"/>
    <w:rsid w:val="001F0031"/>
    <w:rsid w:val="001F4612"/>
    <w:rsid w:val="001F5A10"/>
    <w:rsid w:val="002028F2"/>
    <w:rsid w:val="00214FA4"/>
    <w:rsid w:val="002157D2"/>
    <w:rsid w:val="00216253"/>
    <w:rsid w:val="002338F9"/>
    <w:rsid w:val="00235214"/>
    <w:rsid w:val="002376B7"/>
    <w:rsid w:val="002379AC"/>
    <w:rsid w:val="00240514"/>
    <w:rsid w:val="00245E71"/>
    <w:rsid w:val="00246444"/>
    <w:rsid w:val="002549BB"/>
    <w:rsid w:val="002553E8"/>
    <w:rsid w:val="002619DB"/>
    <w:rsid w:val="00263C8A"/>
    <w:rsid w:val="00272C18"/>
    <w:rsid w:val="00274434"/>
    <w:rsid w:val="00274C12"/>
    <w:rsid w:val="00274DCC"/>
    <w:rsid w:val="002771A1"/>
    <w:rsid w:val="002778E0"/>
    <w:rsid w:val="00277B25"/>
    <w:rsid w:val="00280728"/>
    <w:rsid w:val="00282CED"/>
    <w:rsid w:val="00290F16"/>
    <w:rsid w:val="0029593C"/>
    <w:rsid w:val="0029717C"/>
    <w:rsid w:val="002977A1"/>
    <w:rsid w:val="002A061F"/>
    <w:rsid w:val="002A3F1B"/>
    <w:rsid w:val="002A442F"/>
    <w:rsid w:val="002A5615"/>
    <w:rsid w:val="002A64A1"/>
    <w:rsid w:val="002B3174"/>
    <w:rsid w:val="002C05B2"/>
    <w:rsid w:val="002C204E"/>
    <w:rsid w:val="002D3824"/>
    <w:rsid w:val="002E045B"/>
    <w:rsid w:val="002E079D"/>
    <w:rsid w:val="002E213E"/>
    <w:rsid w:val="002E43E3"/>
    <w:rsid w:val="002E4B94"/>
    <w:rsid w:val="002F143F"/>
    <w:rsid w:val="002F1E69"/>
    <w:rsid w:val="002F7AB8"/>
    <w:rsid w:val="00302005"/>
    <w:rsid w:val="00302CFF"/>
    <w:rsid w:val="003060A4"/>
    <w:rsid w:val="00307C5D"/>
    <w:rsid w:val="003253FD"/>
    <w:rsid w:val="0033062A"/>
    <w:rsid w:val="003426C2"/>
    <w:rsid w:val="00345F92"/>
    <w:rsid w:val="00347208"/>
    <w:rsid w:val="003544D8"/>
    <w:rsid w:val="00355C69"/>
    <w:rsid w:val="003568FC"/>
    <w:rsid w:val="003622FA"/>
    <w:rsid w:val="00376564"/>
    <w:rsid w:val="003805E6"/>
    <w:rsid w:val="00381F69"/>
    <w:rsid w:val="00386941"/>
    <w:rsid w:val="00386B5C"/>
    <w:rsid w:val="00394041"/>
    <w:rsid w:val="0039677F"/>
    <w:rsid w:val="003A4E75"/>
    <w:rsid w:val="003A69E3"/>
    <w:rsid w:val="003B0DAF"/>
    <w:rsid w:val="003B6AEA"/>
    <w:rsid w:val="003B6C21"/>
    <w:rsid w:val="003C3F9D"/>
    <w:rsid w:val="003C6A5F"/>
    <w:rsid w:val="003C72D4"/>
    <w:rsid w:val="003D7F68"/>
    <w:rsid w:val="003E3B54"/>
    <w:rsid w:val="003F5B25"/>
    <w:rsid w:val="0040045B"/>
    <w:rsid w:val="00407673"/>
    <w:rsid w:val="00413E94"/>
    <w:rsid w:val="004146DD"/>
    <w:rsid w:val="0041491D"/>
    <w:rsid w:val="00415B53"/>
    <w:rsid w:val="00420648"/>
    <w:rsid w:val="00420861"/>
    <w:rsid w:val="0042489A"/>
    <w:rsid w:val="004370CF"/>
    <w:rsid w:val="00437F06"/>
    <w:rsid w:val="00450C5D"/>
    <w:rsid w:val="00452F78"/>
    <w:rsid w:val="00453290"/>
    <w:rsid w:val="00454EA8"/>
    <w:rsid w:val="00457F64"/>
    <w:rsid w:val="00466161"/>
    <w:rsid w:val="0046790D"/>
    <w:rsid w:val="0047163C"/>
    <w:rsid w:val="00473EAE"/>
    <w:rsid w:val="00477A87"/>
    <w:rsid w:val="0048395C"/>
    <w:rsid w:val="00490ADB"/>
    <w:rsid w:val="00492788"/>
    <w:rsid w:val="004959E2"/>
    <w:rsid w:val="004968D6"/>
    <w:rsid w:val="00497CB3"/>
    <w:rsid w:val="004A37B1"/>
    <w:rsid w:val="004A72D1"/>
    <w:rsid w:val="004B27D1"/>
    <w:rsid w:val="004B2BA8"/>
    <w:rsid w:val="004B5B21"/>
    <w:rsid w:val="004C0300"/>
    <w:rsid w:val="004C14B3"/>
    <w:rsid w:val="004C5510"/>
    <w:rsid w:val="004D2F21"/>
    <w:rsid w:val="004D7C6E"/>
    <w:rsid w:val="004E1D59"/>
    <w:rsid w:val="004E28D6"/>
    <w:rsid w:val="004E3E71"/>
    <w:rsid w:val="004F6DA0"/>
    <w:rsid w:val="004F6DF3"/>
    <w:rsid w:val="0050429E"/>
    <w:rsid w:val="00505350"/>
    <w:rsid w:val="00505E24"/>
    <w:rsid w:val="00521C85"/>
    <w:rsid w:val="00521E2A"/>
    <w:rsid w:val="00523108"/>
    <w:rsid w:val="00524FA3"/>
    <w:rsid w:val="005259A0"/>
    <w:rsid w:val="0052745A"/>
    <w:rsid w:val="00531B70"/>
    <w:rsid w:val="00534EDB"/>
    <w:rsid w:val="00541B35"/>
    <w:rsid w:val="0054337E"/>
    <w:rsid w:val="00543669"/>
    <w:rsid w:val="0054548D"/>
    <w:rsid w:val="005468A6"/>
    <w:rsid w:val="0054740C"/>
    <w:rsid w:val="005573FC"/>
    <w:rsid w:val="00565C25"/>
    <w:rsid w:val="00566C79"/>
    <w:rsid w:val="0057304D"/>
    <w:rsid w:val="005741DF"/>
    <w:rsid w:val="005772E5"/>
    <w:rsid w:val="00577372"/>
    <w:rsid w:val="00580CBE"/>
    <w:rsid w:val="0058438B"/>
    <w:rsid w:val="00587148"/>
    <w:rsid w:val="00592A1A"/>
    <w:rsid w:val="005A70B7"/>
    <w:rsid w:val="005B7581"/>
    <w:rsid w:val="005C087F"/>
    <w:rsid w:val="005C54A6"/>
    <w:rsid w:val="005C5AFF"/>
    <w:rsid w:val="005D1943"/>
    <w:rsid w:val="005D2F9C"/>
    <w:rsid w:val="005E2C00"/>
    <w:rsid w:val="005E4056"/>
    <w:rsid w:val="005E4DE6"/>
    <w:rsid w:val="005F5D29"/>
    <w:rsid w:val="005F7E2D"/>
    <w:rsid w:val="00611311"/>
    <w:rsid w:val="00611E1B"/>
    <w:rsid w:val="00617304"/>
    <w:rsid w:val="00617654"/>
    <w:rsid w:val="0061774B"/>
    <w:rsid w:val="00623031"/>
    <w:rsid w:val="006239B2"/>
    <w:rsid w:val="00627069"/>
    <w:rsid w:val="0063019E"/>
    <w:rsid w:val="006327AC"/>
    <w:rsid w:val="00640BDB"/>
    <w:rsid w:val="0064259B"/>
    <w:rsid w:val="00643D4B"/>
    <w:rsid w:val="00645E01"/>
    <w:rsid w:val="00656D99"/>
    <w:rsid w:val="00657F4F"/>
    <w:rsid w:val="00670654"/>
    <w:rsid w:val="00670F60"/>
    <w:rsid w:val="006769DC"/>
    <w:rsid w:val="006858BF"/>
    <w:rsid w:val="00692193"/>
    <w:rsid w:val="00693296"/>
    <w:rsid w:val="006939DA"/>
    <w:rsid w:val="00694949"/>
    <w:rsid w:val="00697B75"/>
    <w:rsid w:val="006A040F"/>
    <w:rsid w:val="006A242F"/>
    <w:rsid w:val="006A6E8B"/>
    <w:rsid w:val="006A7CBC"/>
    <w:rsid w:val="006A7DBE"/>
    <w:rsid w:val="006B14AD"/>
    <w:rsid w:val="006B28EA"/>
    <w:rsid w:val="006B5A97"/>
    <w:rsid w:val="006B7D1B"/>
    <w:rsid w:val="006C4C80"/>
    <w:rsid w:val="006D1EBF"/>
    <w:rsid w:val="006D6AA6"/>
    <w:rsid w:val="006E41A6"/>
    <w:rsid w:val="006F1D69"/>
    <w:rsid w:val="006F7EDB"/>
    <w:rsid w:val="00726D79"/>
    <w:rsid w:val="00730725"/>
    <w:rsid w:val="00730E03"/>
    <w:rsid w:val="007336FB"/>
    <w:rsid w:val="0073492E"/>
    <w:rsid w:val="0074010D"/>
    <w:rsid w:val="0074217C"/>
    <w:rsid w:val="00747B2F"/>
    <w:rsid w:val="00752426"/>
    <w:rsid w:val="007526F8"/>
    <w:rsid w:val="00753BEE"/>
    <w:rsid w:val="0075469C"/>
    <w:rsid w:val="007567D8"/>
    <w:rsid w:val="00756B98"/>
    <w:rsid w:val="00757559"/>
    <w:rsid w:val="00761BC7"/>
    <w:rsid w:val="00764E5F"/>
    <w:rsid w:val="00766DB5"/>
    <w:rsid w:val="007714CD"/>
    <w:rsid w:val="007727F1"/>
    <w:rsid w:val="00773EED"/>
    <w:rsid w:val="007752D7"/>
    <w:rsid w:val="00781259"/>
    <w:rsid w:val="00787852"/>
    <w:rsid w:val="00794D9C"/>
    <w:rsid w:val="007A33E7"/>
    <w:rsid w:val="007A5034"/>
    <w:rsid w:val="007A6762"/>
    <w:rsid w:val="007B4B1D"/>
    <w:rsid w:val="007C0907"/>
    <w:rsid w:val="007C0AC6"/>
    <w:rsid w:val="007D075C"/>
    <w:rsid w:val="007D5A63"/>
    <w:rsid w:val="007E52B3"/>
    <w:rsid w:val="007F0D74"/>
    <w:rsid w:val="007F14DB"/>
    <w:rsid w:val="0080589E"/>
    <w:rsid w:val="00814323"/>
    <w:rsid w:val="00820CFC"/>
    <w:rsid w:val="008238BB"/>
    <w:rsid w:val="008250BB"/>
    <w:rsid w:val="00830E50"/>
    <w:rsid w:val="00833F31"/>
    <w:rsid w:val="008374CD"/>
    <w:rsid w:val="008402D5"/>
    <w:rsid w:val="00850122"/>
    <w:rsid w:val="008545A9"/>
    <w:rsid w:val="00860F7C"/>
    <w:rsid w:val="008634B8"/>
    <w:rsid w:val="00863A94"/>
    <w:rsid w:val="00864897"/>
    <w:rsid w:val="008665D9"/>
    <w:rsid w:val="00872A97"/>
    <w:rsid w:val="0087366C"/>
    <w:rsid w:val="008756D4"/>
    <w:rsid w:val="00877567"/>
    <w:rsid w:val="0088171F"/>
    <w:rsid w:val="00884AB3"/>
    <w:rsid w:val="00891438"/>
    <w:rsid w:val="0089428E"/>
    <w:rsid w:val="008966B6"/>
    <w:rsid w:val="00897595"/>
    <w:rsid w:val="008A1CAF"/>
    <w:rsid w:val="008B4D30"/>
    <w:rsid w:val="008B690F"/>
    <w:rsid w:val="008C050D"/>
    <w:rsid w:val="008C196C"/>
    <w:rsid w:val="008C4510"/>
    <w:rsid w:val="008D039A"/>
    <w:rsid w:val="008D0676"/>
    <w:rsid w:val="008D60D4"/>
    <w:rsid w:val="008D7BBC"/>
    <w:rsid w:val="008E159D"/>
    <w:rsid w:val="008E19FB"/>
    <w:rsid w:val="008E305E"/>
    <w:rsid w:val="008E3EA9"/>
    <w:rsid w:val="008E4805"/>
    <w:rsid w:val="008F1729"/>
    <w:rsid w:val="00901F1A"/>
    <w:rsid w:val="009120B5"/>
    <w:rsid w:val="00915171"/>
    <w:rsid w:val="00916E9A"/>
    <w:rsid w:val="00923232"/>
    <w:rsid w:val="0092402A"/>
    <w:rsid w:val="00930EC3"/>
    <w:rsid w:val="0093135E"/>
    <w:rsid w:val="00932D0E"/>
    <w:rsid w:val="009410A9"/>
    <w:rsid w:val="00942FFD"/>
    <w:rsid w:val="00947747"/>
    <w:rsid w:val="00955AE5"/>
    <w:rsid w:val="00956A7E"/>
    <w:rsid w:val="00960FE8"/>
    <w:rsid w:val="00966F45"/>
    <w:rsid w:val="009677D1"/>
    <w:rsid w:val="00967AD7"/>
    <w:rsid w:val="00970BC8"/>
    <w:rsid w:val="00971039"/>
    <w:rsid w:val="00971F24"/>
    <w:rsid w:val="00973811"/>
    <w:rsid w:val="009738E3"/>
    <w:rsid w:val="00981692"/>
    <w:rsid w:val="00981A07"/>
    <w:rsid w:val="0098221E"/>
    <w:rsid w:val="009824BB"/>
    <w:rsid w:val="00985D76"/>
    <w:rsid w:val="009866F9"/>
    <w:rsid w:val="00991197"/>
    <w:rsid w:val="0099175C"/>
    <w:rsid w:val="00994CA1"/>
    <w:rsid w:val="009A0510"/>
    <w:rsid w:val="009A4F1D"/>
    <w:rsid w:val="009B21EC"/>
    <w:rsid w:val="009B3D6A"/>
    <w:rsid w:val="009C58BE"/>
    <w:rsid w:val="009D1080"/>
    <w:rsid w:val="009D4C72"/>
    <w:rsid w:val="009D4D61"/>
    <w:rsid w:val="009D6F4D"/>
    <w:rsid w:val="009E44F6"/>
    <w:rsid w:val="009E7153"/>
    <w:rsid w:val="009F0D8E"/>
    <w:rsid w:val="009F51CE"/>
    <w:rsid w:val="009F6226"/>
    <w:rsid w:val="00A11D86"/>
    <w:rsid w:val="00A12B9C"/>
    <w:rsid w:val="00A1476B"/>
    <w:rsid w:val="00A14CC1"/>
    <w:rsid w:val="00A151A2"/>
    <w:rsid w:val="00A21893"/>
    <w:rsid w:val="00A21B3A"/>
    <w:rsid w:val="00A2465A"/>
    <w:rsid w:val="00A25F51"/>
    <w:rsid w:val="00A36B6A"/>
    <w:rsid w:val="00A37DA9"/>
    <w:rsid w:val="00A41809"/>
    <w:rsid w:val="00A445A8"/>
    <w:rsid w:val="00A45D40"/>
    <w:rsid w:val="00A46A60"/>
    <w:rsid w:val="00A568D8"/>
    <w:rsid w:val="00A71968"/>
    <w:rsid w:val="00A720AA"/>
    <w:rsid w:val="00A76037"/>
    <w:rsid w:val="00A818B6"/>
    <w:rsid w:val="00A87E66"/>
    <w:rsid w:val="00AA2086"/>
    <w:rsid w:val="00AB11E1"/>
    <w:rsid w:val="00AB3DC9"/>
    <w:rsid w:val="00AC15B1"/>
    <w:rsid w:val="00AC4515"/>
    <w:rsid w:val="00AC4AC3"/>
    <w:rsid w:val="00AD2622"/>
    <w:rsid w:val="00AD565F"/>
    <w:rsid w:val="00AD5863"/>
    <w:rsid w:val="00AD64D4"/>
    <w:rsid w:val="00AE3DF7"/>
    <w:rsid w:val="00AE5E6C"/>
    <w:rsid w:val="00AF2B19"/>
    <w:rsid w:val="00AF76B4"/>
    <w:rsid w:val="00B01875"/>
    <w:rsid w:val="00B04213"/>
    <w:rsid w:val="00B06625"/>
    <w:rsid w:val="00B06D01"/>
    <w:rsid w:val="00B10944"/>
    <w:rsid w:val="00B10EE5"/>
    <w:rsid w:val="00B11C4B"/>
    <w:rsid w:val="00B2020F"/>
    <w:rsid w:val="00B2230F"/>
    <w:rsid w:val="00B4102C"/>
    <w:rsid w:val="00B41B00"/>
    <w:rsid w:val="00B41E2E"/>
    <w:rsid w:val="00B44AA8"/>
    <w:rsid w:val="00B44C5B"/>
    <w:rsid w:val="00B501FF"/>
    <w:rsid w:val="00B54E04"/>
    <w:rsid w:val="00B55C02"/>
    <w:rsid w:val="00B56042"/>
    <w:rsid w:val="00B605B2"/>
    <w:rsid w:val="00B621B0"/>
    <w:rsid w:val="00B6474A"/>
    <w:rsid w:val="00B64857"/>
    <w:rsid w:val="00B64F5B"/>
    <w:rsid w:val="00B664A9"/>
    <w:rsid w:val="00B66AF0"/>
    <w:rsid w:val="00B728FD"/>
    <w:rsid w:val="00B7399C"/>
    <w:rsid w:val="00B73F27"/>
    <w:rsid w:val="00B745DF"/>
    <w:rsid w:val="00B74780"/>
    <w:rsid w:val="00B77799"/>
    <w:rsid w:val="00B77FF1"/>
    <w:rsid w:val="00B80529"/>
    <w:rsid w:val="00B84527"/>
    <w:rsid w:val="00B87752"/>
    <w:rsid w:val="00B94286"/>
    <w:rsid w:val="00B96407"/>
    <w:rsid w:val="00BA5F73"/>
    <w:rsid w:val="00BB16EB"/>
    <w:rsid w:val="00BB32F3"/>
    <w:rsid w:val="00BB3B7C"/>
    <w:rsid w:val="00BB66DB"/>
    <w:rsid w:val="00BB7FAB"/>
    <w:rsid w:val="00BC0D14"/>
    <w:rsid w:val="00BC1263"/>
    <w:rsid w:val="00BC7FC7"/>
    <w:rsid w:val="00BD28A4"/>
    <w:rsid w:val="00BE5767"/>
    <w:rsid w:val="00BE67F7"/>
    <w:rsid w:val="00BE7B88"/>
    <w:rsid w:val="00BF0615"/>
    <w:rsid w:val="00BF37E4"/>
    <w:rsid w:val="00BF5864"/>
    <w:rsid w:val="00C036D8"/>
    <w:rsid w:val="00C042F2"/>
    <w:rsid w:val="00C04A93"/>
    <w:rsid w:val="00C052D3"/>
    <w:rsid w:val="00C06ABE"/>
    <w:rsid w:val="00C30FC9"/>
    <w:rsid w:val="00C3424A"/>
    <w:rsid w:val="00C36F24"/>
    <w:rsid w:val="00C41D89"/>
    <w:rsid w:val="00C41F15"/>
    <w:rsid w:val="00C438BA"/>
    <w:rsid w:val="00C4486D"/>
    <w:rsid w:val="00C460A9"/>
    <w:rsid w:val="00C55AE9"/>
    <w:rsid w:val="00C615F3"/>
    <w:rsid w:val="00C63C92"/>
    <w:rsid w:val="00C7354E"/>
    <w:rsid w:val="00C76A9C"/>
    <w:rsid w:val="00C76C58"/>
    <w:rsid w:val="00C940C1"/>
    <w:rsid w:val="00C95C87"/>
    <w:rsid w:val="00C966F8"/>
    <w:rsid w:val="00C9740B"/>
    <w:rsid w:val="00CA1A11"/>
    <w:rsid w:val="00CA685D"/>
    <w:rsid w:val="00CB033A"/>
    <w:rsid w:val="00CB1418"/>
    <w:rsid w:val="00CC6E02"/>
    <w:rsid w:val="00CC7717"/>
    <w:rsid w:val="00CD2DF5"/>
    <w:rsid w:val="00CD30AB"/>
    <w:rsid w:val="00CD4CFE"/>
    <w:rsid w:val="00CD50D4"/>
    <w:rsid w:val="00CD5AD1"/>
    <w:rsid w:val="00CE17B8"/>
    <w:rsid w:val="00CE45A3"/>
    <w:rsid w:val="00CF4EE6"/>
    <w:rsid w:val="00D00E00"/>
    <w:rsid w:val="00D05F2C"/>
    <w:rsid w:val="00D12197"/>
    <w:rsid w:val="00D13703"/>
    <w:rsid w:val="00D20604"/>
    <w:rsid w:val="00D25528"/>
    <w:rsid w:val="00D26759"/>
    <w:rsid w:val="00D26E03"/>
    <w:rsid w:val="00D30CB6"/>
    <w:rsid w:val="00D31FA9"/>
    <w:rsid w:val="00D33C4E"/>
    <w:rsid w:val="00D3733E"/>
    <w:rsid w:val="00D40047"/>
    <w:rsid w:val="00D40B55"/>
    <w:rsid w:val="00D468E2"/>
    <w:rsid w:val="00D50C47"/>
    <w:rsid w:val="00D51FF0"/>
    <w:rsid w:val="00D52F24"/>
    <w:rsid w:val="00D53954"/>
    <w:rsid w:val="00D555AB"/>
    <w:rsid w:val="00D56B4B"/>
    <w:rsid w:val="00D66E33"/>
    <w:rsid w:val="00D744B7"/>
    <w:rsid w:val="00D74F25"/>
    <w:rsid w:val="00D756E1"/>
    <w:rsid w:val="00D82368"/>
    <w:rsid w:val="00D82579"/>
    <w:rsid w:val="00D83F3E"/>
    <w:rsid w:val="00D84559"/>
    <w:rsid w:val="00D85D35"/>
    <w:rsid w:val="00D86933"/>
    <w:rsid w:val="00D8746F"/>
    <w:rsid w:val="00D87DFB"/>
    <w:rsid w:val="00D87F36"/>
    <w:rsid w:val="00D90314"/>
    <w:rsid w:val="00D91D6C"/>
    <w:rsid w:val="00D91F21"/>
    <w:rsid w:val="00D93141"/>
    <w:rsid w:val="00DA1601"/>
    <w:rsid w:val="00DA6FDF"/>
    <w:rsid w:val="00DB095E"/>
    <w:rsid w:val="00DB15B7"/>
    <w:rsid w:val="00DB1D13"/>
    <w:rsid w:val="00DB21F1"/>
    <w:rsid w:val="00DB2F94"/>
    <w:rsid w:val="00DC07E9"/>
    <w:rsid w:val="00DD5093"/>
    <w:rsid w:val="00DD67E4"/>
    <w:rsid w:val="00DE1468"/>
    <w:rsid w:val="00DE2448"/>
    <w:rsid w:val="00DE264F"/>
    <w:rsid w:val="00DF309C"/>
    <w:rsid w:val="00DF7EBD"/>
    <w:rsid w:val="00E010FF"/>
    <w:rsid w:val="00E05B86"/>
    <w:rsid w:val="00E06B2B"/>
    <w:rsid w:val="00E102E5"/>
    <w:rsid w:val="00E14E5D"/>
    <w:rsid w:val="00E2208F"/>
    <w:rsid w:val="00E237AE"/>
    <w:rsid w:val="00E34C2B"/>
    <w:rsid w:val="00E4140E"/>
    <w:rsid w:val="00E42BA0"/>
    <w:rsid w:val="00E42F57"/>
    <w:rsid w:val="00E45D4D"/>
    <w:rsid w:val="00E51A73"/>
    <w:rsid w:val="00E657EB"/>
    <w:rsid w:val="00E65E4E"/>
    <w:rsid w:val="00E71C5F"/>
    <w:rsid w:val="00E72403"/>
    <w:rsid w:val="00E83113"/>
    <w:rsid w:val="00E836F5"/>
    <w:rsid w:val="00E86C29"/>
    <w:rsid w:val="00E951BB"/>
    <w:rsid w:val="00E96404"/>
    <w:rsid w:val="00E96F00"/>
    <w:rsid w:val="00E96F03"/>
    <w:rsid w:val="00EA467A"/>
    <w:rsid w:val="00EA4EDC"/>
    <w:rsid w:val="00EA761E"/>
    <w:rsid w:val="00EA76AB"/>
    <w:rsid w:val="00EB14AE"/>
    <w:rsid w:val="00EB187A"/>
    <w:rsid w:val="00EB4141"/>
    <w:rsid w:val="00EB63EF"/>
    <w:rsid w:val="00EB6D0D"/>
    <w:rsid w:val="00EC2375"/>
    <w:rsid w:val="00EC3663"/>
    <w:rsid w:val="00EC7F24"/>
    <w:rsid w:val="00EE4C77"/>
    <w:rsid w:val="00EE51DB"/>
    <w:rsid w:val="00EF05AD"/>
    <w:rsid w:val="00EF0ADC"/>
    <w:rsid w:val="00EF17E7"/>
    <w:rsid w:val="00EF6E78"/>
    <w:rsid w:val="00F03FB6"/>
    <w:rsid w:val="00F1289E"/>
    <w:rsid w:val="00F164FF"/>
    <w:rsid w:val="00F17AC8"/>
    <w:rsid w:val="00F22253"/>
    <w:rsid w:val="00F314E1"/>
    <w:rsid w:val="00F32885"/>
    <w:rsid w:val="00F33925"/>
    <w:rsid w:val="00F34B10"/>
    <w:rsid w:val="00F36034"/>
    <w:rsid w:val="00F417A6"/>
    <w:rsid w:val="00F42601"/>
    <w:rsid w:val="00F42D7B"/>
    <w:rsid w:val="00F4395A"/>
    <w:rsid w:val="00F454EF"/>
    <w:rsid w:val="00F46501"/>
    <w:rsid w:val="00F46B20"/>
    <w:rsid w:val="00F47CE5"/>
    <w:rsid w:val="00F51CE3"/>
    <w:rsid w:val="00F528DC"/>
    <w:rsid w:val="00F53586"/>
    <w:rsid w:val="00F65245"/>
    <w:rsid w:val="00F702FF"/>
    <w:rsid w:val="00F7378C"/>
    <w:rsid w:val="00F75CA2"/>
    <w:rsid w:val="00F802BC"/>
    <w:rsid w:val="00F83E34"/>
    <w:rsid w:val="00F86E2E"/>
    <w:rsid w:val="00F9388E"/>
    <w:rsid w:val="00FA0B6F"/>
    <w:rsid w:val="00FA2702"/>
    <w:rsid w:val="00FA2878"/>
    <w:rsid w:val="00FA38B8"/>
    <w:rsid w:val="00FA3EF0"/>
    <w:rsid w:val="00FA499C"/>
    <w:rsid w:val="00FB03D8"/>
    <w:rsid w:val="00FB1879"/>
    <w:rsid w:val="00FB5763"/>
    <w:rsid w:val="00FB6D34"/>
    <w:rsid w:val="00FC2CFF"/>
    <w:rsid w:val="00FD1D33"/>
    <w:rsid w:val="00FD1DFE"/>
    <w:rsid w:val="00FD220C"/>
    <w:rsid w:val="00FD76A1"/>
    <w:rsid w:val="00FE31F2"/>
    <w:rsid w:val="00FE4ACE"/>
    <w:rsid w:val="00FE4FD3"/>
    <w:rsid w:val="00FE6656"/>
    <w:rsid w:val="00FE7E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F4EE6"/>
    <w:pPr>
      <w:keepNext/>
      <w:keepLines/>
      <w:numPr>
        <w:numId w:val="9"/>
      </w:numPr>
      <w:spacing w:before="480" w:after="0"/>
      <w:outlineLvl w:val="0"/>
    </w:pPr>
    <w:rPr>
      <w:rFonts w:eastAsiaTheme="majorEastAsia" w:cstheme="majorBidi"/>
      <w:b/>
      <w:bCs/>
      <w:sz w:val="28"/>
      <w:szCs w:val="28"/>
    </w:rPr>
  </w:style>
  <w:style w:type="paragraph" w:styleId="Kop2">
    <w:name w:val="heading 2"/>
    <w:basedOn w:val="Kop1"/>
    <w:next w:val="Standaard"/>
    <w:link w:val="Kop2Char"/>
    <w:uiPriority w:val="9"/>
    <w:unhideWhenUsed/>
    <w:qFormat/>
    <w:rsid w:val="008E19FB"/>
    <w:pPr>
      <w:numPr>
        <w:numId w:val="21"/>
      </w:numPr>
      <w:spacing w:before="200" w:after="240"/>
      <w:outlineLvl w:val="1"/>
    </w:pPr>
    <w:rPr>
      <w:bCs w:val="0"/>
      <w:sz w:val="24"/>
      <w:szCs w:val="26"/>
    </w:rPr>
  </w:style>
  <w:style w:type="paragraph" w:styleId="Kop3">
    <w:name w:val="heading 3"/>
    <w:basedOn w:val="Standaard"/>
    <w:next w:val="Standaard"/>
    <w:link w:val="Kop3Char"/>
    <w:uiPriority w:val="9"/>
    <w:semiHidden/>
    <w:unhideWhenUsed/>
    <w:qFormat/>
    <w:rsid w:val="00CF4EE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F4EE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F4EE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F4EE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F4EE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F4EE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CF4EE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CE3"/>
    <w:pPr>
      <w:ind w:left="720"/>
      <w:contextualSpacing/>
    </w:pPr>
  </w:style>
  <w:style w:type="paragraph" w:styleId="Koptekst">
    <w:name w:val="header"/>
    <w:basedOn w:val="Standaard"/>
    <w:link w:val="KoptekstChar"/>
    <w:uiPriority w:val="99"/>
    <w:unhideWhenUsed/>
    <w:rsid w:val="00B964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6407"/>
  </w:style>
  <w:style w:type="paragraph" w:styleId="Voettekst">
    <w:name w:val="footer"/>
    <w:basedOn w:val="Standaard"/>
    <w:link w:val="VoettekstChar"/>
    <w:uiPriority w:val="99"/>
    <w:unhideWhenUsed/>
    <w:rsid w:val="00B964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6407"/>
  </w:style>
  <w:style w:type="table" w:styleId="Tabelraster">
    <w:name w:val="Table Grid"/>
    <w:basedOn w:val="Standaardtabel"/>
    <w:uiPriority w:val="39"/>
    <w:rsid w:val="00E71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F4EE6"/>
    <w:rPr>
      <w:rFonts w:eastAsiaTheme="majorEastAsia" w:cstheme="majorBidi"/>
      <w:b/>
      <w:bCs/>
      <w:sz w:val="28"/>
      <w:szCs w:val="28"/>
    </w:rPr>
  </w:style>
  <w:style w:type="character" w:customStyle="1" w:styleId="Kop2Char">
    <w:name w:val="Kop 2 Char"/>
    <w:basedOn w:val="Standaardalinea-lettertype"/>
    <w:link w:val="Kop2"/>
    <w:uiPriority w:val="9"/>
    <w:rsid w:val="008E19FB"/>
    <w:rPr>
      <w:rFonts w:eastAsiaTheme="majorEastAsia" w:cstheme="majorBidi"/>
      <w:b/>
      <w:sz w:val="24"/>
      <w:szCs w:val="26"/>
    </w:rPr>
  </w:style>
  <w:style w:type="character" w:customStyle="1" w:styleId="Kop3Char">
    <w:name w:val="Kop 3 Char"/>
    <w:basedOn w:val="Standaardalinea-lettertype"/>
    <w:link w:val="Kop3"/>
    <w:uiPriority w:val="9"/>
    <w:semiHidden/>
    <w:rsid w:val="00CF4EE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F4EE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F4EE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F4EE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F4EE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F4EE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CF4EE6"/>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AE5E6C"/>
    <w:rPr>
      <w:color w:val="0000FF" w:themeColor="hyperlink"/>
      <w:u w:val="single"/>
    </w:rPr>
  </w:style>
  <w:style w:type="paragraph" w:styleId="Voetnoottekst">
    <w:name w:val="footnote text"/>
    <w:basedOn w:val="Standaard"/>
    <w:link w:val="VoetnoottekstChar"/>
    <w:uiPriority w:val="99"/>
    <w:semiHidden/>
    <w:unhideWhenUsed/>
    <w:rsid w:val="007C0A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0AC6"/>
    <w:rPr>
      <w:sz w:val="20"/>
      <w:szCs w:val="20"/>
    </w:rPr>
  </w:style>
  <w:style w:type="character" w:styleId="Voetnootmarkering">
    <w:name w:val="footnote reference"/>
    <w:basedOn w:val="Standaardalinea-lettertype"/>
    <w:uiPriority w:val="99"/>
    <w:semiHidden/>
    <w:unhideWhenUsed/>
    <w:rsid w:val="007C0AC6"/>
    <w:rPr>
      <w:vertAlign w:val="superscript"/>
    </w:rPr>
  </w:style>
  <w:style w:type="character" w:styleId="Verwijzingopmerking">
    <w:name w:val="annotation reference"/>
    <w:basedOn w:val="Standaardalinea-lettertype"/>
    <w:uiPriority w:val="99"/>
    <w:semiHidden/>
    <w:unhideWhenUsed/>
    <w:rsid w:val="004C5510"/>
    <w:rPr>
      <w:sz w:val="16"/>
      <w:szCs w:val="16"/>
    </w:rPr>
  </w:style>
  <w:style w:type="paragraph" w:styleId="Tekstopmerking">
    <w:name w:val="annotation text"/>
    <w:basedOn w:val="Standaard"/>
    <w:link w:val="TekstopmerkingChar"/>
    <w:uiPriority w:val="99"/>
    <w:semiHidden/>
    <w:unhideWhenUsed/>
    <w:rsid w:val="004C5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5510"/>
    <w:rPr>
      <w:sz w:val="20"/>
      <w:szCs w:val="20"/>
    </w:rPr>
  </w:style>
  <w:style w:type="paragraph" w:styleId="Onderwerpvanopmerking">
    <w:name w:val="annotation subject"/>
    <w:basedOn w:val="Tekstopmerking"/>
    <w:next w:val="Tekstopmerking"/>
    <w:link w:val="OnderwerpvanopmerkingChar"/>
    <w:uiPriority w:val="99"/>
    <w:semiHidden/>
    <w:unhideWhenUsed/>
    <w:rsid w:val="004C5510"/>
    <w:rPr>
      <w:b/>
      <w:bCs/>
    </w:rPr>
  </w:style>
  <w:style w:type="character" w:customStyle="1" w:styleId="OnderwerpvanopmerkingChar">
    <w:name w:val="Onderwerp van opmerking Char"/>
    <w:basedOn w:val="TekstopmerkingChar"/>
    <w:link w:val="Onderwerpvanopmerking"/>
    <w:uiPriority w:val="99"/>
    <w:semiHidden/>
    <w:rsid w:val="004C5510"/>
    <w:rPr>
      <w:b/>
      <w:bCs/>
      <w:sz w:val="20"/>
      <w:szCs w:val="20"/>
    </w:rPr>
  </w:style>
  <w:style w:type="paragraph" w:styleId="Ballontekst">
    <w:name w:val="Balloon Text"/>
    <w:basedOn w:val="Standaard"/>
    <w:link w:val="BallontekstChar"/>
    <w:uiPriority w:val="99"/>
    <w:semiHidden/>
    <w:unhideWhenUsed/>
    <w:rsid w:val="004C5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F4EE6"/>
    <w:pPr>
      <w:keepNext/>
      <w:keepLines/>
      <w:numPr>
        <w:numId w:val="9"/>
      </w:numPr>
      <w:spacing w:before="480" w:after="0"/>
      <w:outlineLvl w:val="0"/>
    </w:pPr>
    <w:rPr>
      <w:rFonts w:eastAsiaTheme="majorEastAsia" w:cstheme="majorBidi"/>
      <w:b/>
      <w:bCs/>
      <w:sz w:val="28"/>
      <w:szCs w:val="28"/>
    </w:rPr>
  </w:style>
  <w:style w:type="paragraph" w:styleId="Kop2">
    <w:name w:val="heading 2"/>
    <w:basedOn w:val="Kop1"/>
    <w:next w:val="Standaard"/>
    <w:link w:val="Kop2Char"/>
    <w:uiPriority w:val="9"/>
    <w:unhideWhenUsed/>
    <w:qFormat/>
    <w:rsid w:val="008E19FB"/>
    <w:pPr>
      <w:numPr>
        <w:numId w:val="21"/>
      </w:numPr>
      <w:spacing w:before="200" w:after="240"/>
      <w:outlineLvl w:val="1"/>
    </w:pPr>
    <w:rPr>
      <w:bCs w:val="0"/>
      <w:sz w:val="24"/>
      <w:szCs w:val="26"/>
    </w:rPr>
  </w:style>
  <w:style w:type="paragraph" w:styleId="Kop3">
    <w:name w:val="heading 3"/>
    <w:basedOn w:val="Standaard"/>
    <w:next w:val="Standaard"/>
    <w:link w:val="Kop3Char"/>
    <w:uiPriority w:val="9"/>
    <w:semiHidden/>
    <w:unhideWhenUsed/>
    <w:qFormat/>
    <w:rsid w:val="00CF4EE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F4EE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F4EE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F4EE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F4EE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F4EE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CF4EE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5CE3"/>
    <w:pPr>
      <w:ind w:left="720"/>
      <w:contextualSpacing/>
    </w:pPr>
  </w:style>
  <w:style w:type="paragraph" w:styleId="Koptekst">
    <w:name w:val="header"/>
    <w:basedOn w:val="Standaard"/>
    <w:link w:val="KoptekstChar"/>
    <w:uiPriority w:val="99"/>
    <w:unhideWhenUsed/>
    <w:rsid w:val="00B964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6407"/>
  </w:style>
  <w:style w:type="paragraph" w:styleId="Voettekst">
    <w:name w:val="footer"/>
    <w:basedOn w:val="Standaard"/>
    <w:link w:val="VoettekstChar"/>
    <w:uiPriority w:val="99"/>
    <w:unhideWhenUsed/>
    <w:rsid w:val="00B964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6407"/>
  </w:style>
  <w:style w:type="table" w:styleId="Tabelraster">
    <w:name w:val="Table Grid"/>
    <w:basedOn w:val="Standaardtabel"/>
    <w:uiPriority w:val="39"/>
    <w:rsid w:val="00E71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F4EE6"/>
    <w:rPr>
      <w:rFonts w:eastAsiaTheme="majorEastAsia" w:cstheme="majorBidi"/>
      <w:b/>
      <w:bCs/>
      <w:sz w:val="28"/>
      <w:szCs w:val="28"/>
    </w:rPr>
  </w:style>
  <w:style w:type="character" w:customStyle="1" w:styleId="Kop2Char">
    <w:name w:val="Kop 2 Char"/>
    <w:basedOn w:val="Standaardalinea-lettertype"/>
    <w:link w:val="Kop2"/>
    <w:uiPriority w:val="9"/>
    <w:rsid w:val="008E19FB"/>
    <w:rPr>
      <w:rFonts w:eastAsiaTheme="majorEastAsia" w:cstheme="majorBidi"/>
      <w:b/>
      <w:sz w:val="24"/>
      <w:szCs w:val="26"/>
    </w:rPr>
  </w:style>
  <w:style w:type="character" w:customStyle="1" w:styleId="Kop3Char">
    <w:name w:val="Kop 3 Char"/>
    <w:basedOn w:val="Standaardalinea-lettertype"/>
    <w:link w:val="Kop3"/>
    <w:uiPriority w:val="9"/>
    <w:semiHidden/>
    <w:rsid w:val="00CF4EE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F4EE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F4EE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F4EE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F4EE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F4EE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CF4EE6"/>
    <w:rPr>
      <w:rFonts w:asciiTheme="majorHAnsi" w:eastAsiaTheme="majorEastAsia" w:hAnsiTheme="majorHAnsi" w:cstheme="majorBidi"/>
      <w:i/>
      <w:iCs/>
      <w:color w:val="404040" w:themeColor="text1" w:themeTint="BF"/>
      <w:sz w:val="20"/>
      <w:szCs w:val="20"/>
    </w:rPr>
  </w:style>
  <w:style w:type="character" w:styleId="Hyperlink">
    <w:name w:val="Hyperlink"/>
    <w:basedOn w:val="Standaardalinea-lettertype"/>
    <w:uiPriority w:val="99"/>
    <w:unhideWhenUsed/>
    <w:rsid w:val="00AE5E6C"/>
    <w:rPr>
      <w:color w:val="0000FF" w:themeColor="hyperlink"/>
      <w:u w:val="single"/>
    </w:rPr>
  </w:style>
  <w:style w:type="paragraph" w:styleId="Voetnoottekst">
    <w:name w:val="footnote text"/>
    <w:basedOn w:val="Standaard"/>
    <w:link w:val="VoetnoottekstChar"/>
    <w:uiPriority w:val="99"/>
    <w:semiHidden/>
    <w:unhideWhenUsed/>
    <w:rsid w:val="007C0AC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C0AC6"/>
    <w:rPr>
      <w:sz w:val="20"/>
      <w:szCs w:val="20"/>
    </w:rPr>
  </w:style>
  <w:style w:type="character" w:styleId="Voetnootmarkering">
    <w:name w:val="footnote reference"/>
    <w:basedOn w:val="Standaardalinea-lettertype"/>
    <w:uiPriority w:val="99"/>
    <w:semiHidden/>
    <w:unhideWhenUsed/>
    <w:rsid w:val="007C0AC6"/>
    <w:rPr>
      <w:vertAlign w:val="superscript"/>
    </w:rPr>
  </w:style>
  <w:style w:type="character" w:styleId="Verwijzingopmerking">
    <w:name w:val="annotation reference"/>
    <w:basedOn w:val="Standaardalinea-lettertype"/>
    <w:uiPriority w:val="99"/>
    <w:semiHidden/>
    <w:unhideWhenUsed/>
    <w:rsid w:val="004C5510"/>
    <w:rPr>
      <w:sz w:val="16"/>
      <w:szCs w:val="16"/>
    </w:rPr>
  </w:style>
  <w:style w:type="paragraph" w:styleId="Tekstopmerking">
    <w:name w:val="annotation text"/>
    <w:basedOn w:val="Standaard"/>
    <w:link w:val="TekstopmerkingChar"/>
    <w:uiPriority w:val="99"/>
    <w:semiHidden/>
    <w:unhideWhenUsed/>
    <w:rsid w:val="004C5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C5510"/>
    <w:rPr>
      <w:sz w:val="20"/>
      <w:szCs w:val="20"/>
    </w:rPr>
  </w:style>
  <w:style w:type="paragraph" w:styleId="Onderwerpvanopmerking">
    <w:name w:val="annotation subject"/>
    <w:basedOn w:val="Tekstopmerking"/>
    <w:next w:val="Tekstopmerking"/>
    <w:link w:val="OnderwerpvanopmerkingChar"/>
    <w:uiPriority w:val="99"/>
    <w:semiHidden/>
    <w:unhideWhenUsed/>
    <w:rsid w:val="004C5510"/>
    <w:rPr>
      <w:b/>
      <w:bCs/>
    </w:rPr>
  </w:style>
  <w:style w:type="character" w:customStyle="1" w:styleId="OnderwerpvanopmerkingChar">
    <w:name w:val="Onderwerp van opmerking Char"/>
    <w:basedOn w:val="TekstopmerkingChar"/>
    <w:link w:val="Onderwerpvanopmerking"/>
    <w:uiPriority w:val="99"/>
    <w:semiHidden/>
    <w:rsid w:val="004C5510"/>
    <w:rPr>
      <w:b/>
      <w:bCs/>
      <w:sz w:val="20"/>
      <w:szCs w:val="20"/>
    </w:rPr>
  </w:style>
  <w:style w:type="paragraph" w:styleId="Ballontekst">
    <w:name w:val="Balloon Text"/>
    <w:basedOn w:val="Standaard"/>
    <w:link w:val="BallontekstChar"/>
    <w:uiPriority w:val="99"/>
    <w:semiHidden/>
    <w:unhideWhenUsed/>
    <w:rsid w:val="004C5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5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3946">
      <w:bodyDiv w:val="1"/>
      <w:marLeft w:val="0"/>
      <w:marRight w:val="0"/>
      <w:marTop w:val="0"/>
      <w:marBottom w:val="0"/>
      <w:divBdr>
        <w:top w:val="none" w:sz="0" w:space="0" w:color="auto"/>
        <w:left w:val="none" w:sz="0" w:space="0" w:color="auto"/>
        <w:bottom w:val="none" w:sz="0" w:space="0" w:color="auto"/>
        <w:right w:val="none" w:sz="0" w:space="0" w:color="auto"/>
      </w:divBdr>
    </w:div>
    <w:div w:id="329145216">
      <w:bodyDiv w:val="1"/>
      <w:marLeft w:val="0"/>
      <w:marRight w:val="0"/>
      <w:marTop w:val="0"/>
      <w:marBottom w:val="0"/>
      <w:divBdr>
        <w:top w:val="none" w:sz="0" w:space="0" w:color="auto"/>
        <w:left w:val="none" w:sz="0" w:space="0" w:color="auto"/>
        <w:bottom w:val="none" w:sz="0" w:space="0" w:color="auto"/>
        <w:right w:val="none" w:sz="0" w:space="0" w:color="auto"/>
      </w:divBdr>
    </w:div>
    <w:div w:id="620452855">
      <w:bodyDiv w:val="1"/>
      <w:marLeft w:val="0"/>
      <w:marRight w:val="0"/>
      <w:marTop w:val="0"/>
      <w:marBottom w:val="0"/>
      <w:divBdr>
        <w:top w:val="none" w:sz="0" w:space="0" w:color="auto"/>
        <w:left w:val="none" w:sz="0" w:space="0" w:color="auto"/>
        <w:bottom w:val="none" w:sz="0" w:space="0" w:color="auto"/>
        <w:right w:val="none" w:sz="0" w:space="0" w:color="auto"/>
      </w:divBdr>
    </w:div>
    <w:div w:id="949823621">
      <w:bodyDiv w:val="1"/>
      <w:marLeft w:val="0"/>
      <w:marRight w:val="0"/>
      <w:marTop w:val="0"/>
      <w:marBottom w:val="0"/>
      <w:divBdr>
        <w:top w:val="none" w:sz="0" w:space="0" w:color="auto"/>
        <w:left w:val="none" w:sz="0" w:space="0" w:color="auto"/>
        <w:bottom w:val="none" w:sz="0" w:space="0" w:color="auto"/>
        <w:right w:val="none" w:sz="0" w:space="0" w:color="auto"/>
      </w:divBdr>
    </w:div>
    <w:div w:id="17753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2560-C420-4CF4-BF8E-66243F90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E142C020</Template>
  <TotalTime>0</TotalTime>
  <Pages>6</Pages>
  <Words>1811</Words>
  <Characters>9962</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Vandenbroucke</dc:creator>
  <cp:lastModifiedBy>Unico van Kooten</cp:lastModifiedBy>
  <cp:revision>2</cp:revision>
  <dcterms:created xsi:type="dcterms:W3CDTF">2015-06-19T12:28:00Z</dcterms:created>
  <dcterms:modified xsi:type="dcterms:W3CDTF">2015-06-19T12:28:00Z</dcterms:modified>
</cp:coreProperties>
</file>